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773" w:rsidRDefault="00CE1773">
      <w:pPr>
        <w:rPr>
          <w:noProof/>
          <w:rtl/>
        </w:rPr>
      </w:pPr>
    </w:p>
    <w:p w:rsidR="008E6E3D" w:rsidRPr="008E6E3D" w:rsidRDefault="008E6E3D" w:rsidP="008E6E3D">
      <w:pPr>
        <w:jc w:val="center"/>
        <w:rPr>
          <w:rFonts w:cs="B Nazanin"/>
          <w:b/>
          <w:bCs/>
          <w:sz w:val="26"/>
          <w:szCs w:val="26"/>
          <w:rtl/>
          <w:lang w:bidi="fa-IR"/>
        </w:rPr>
      </w:pPr>
      <w:r w:rsidRPr="008E6E3D">
        <w:rPr>
          <w:rFonts w:cs="B Nazanin" w:hint="cs"/>
          <w:b/>
          <w:bCs/>
          <w:sz w:val="26"/>
          <w:szCs w:val="26"/>
          <w:rtl/>
          <w:lang w:bidi="fa-IR"/>
        </w:rPr>
        <w:t xml:space="preserve">بررسی نگرش دانشجویان کارشناسی‌ارشد دانشکده کشاورزی دانشگاه زنجان نسبت به کاربرد فناوری نانو در بخش کشاورزی </w:t>
      </w:r>
    </w:p>
    <w:p w:rsidR="00D05DDF" w:rsidRDefault="00D05DDF">
      <w:pPr>
        <w:rPr>
          <w:noProof/>
          <w:rtl/>
        </w:rPr>
      </w:pPr>
    </w:p>
    <w:p w:rsidR="00D05DDF" w:rsidRDefault="00D05DDF">
      <w:pPr>
        <w:rPr>
          <w:noProof/>
          <w:rtl/>
        </w:rPr>
      </w:pPr>
    </w:p>
    <w:p w:rsidR="004B0AE7" w:rsidRPr="003D3923" w:rsidRDefault="00932805" w:rsidP="003D3923">
      <w:pPr>
        <w:jc w:val="both"/>
        <w:rPr>
          <w:rFonts w:cs="B Nazanin"/>
          <w:b/>
          <w:bCs/>
          <w:sz w:val="26"/>
          <w:szCs w:val="26"/>
          <w:rtl/>
          <w:lang w:bidi="fa-IR"/>
        </w:rPr>
      </w:pPr>
      <w:r w:rsidRPr="003D3923">
        <w:rPr>
          <w:rFonts w:cs="B Nazanin" w:hint="cs"/>
          <w:b/>
          <w:bCs/>
          <w:sz w:val="26"/>
          <w:szCs w:val="26"/>
          <w:rtl/>
          <w:lang w:bidi="fa-IR"/>
        </w:rPr>
        <w:t xml:space="preserve">چکیده </w:t>
      </w:r>
    </w:p>
    <w:p w:rsidR="007002A6" w:rsidRPr="00671E55" w:rsidRDefault="007002A6" w:rsidP="00834DB4">
      <w:pPr>
        <w:jc w:val="lowKashida"/>
        <w:rPr>
          <w:rFonts w:cs="B Nazanin"/>
          <w:sz w:val="20"/>
          <w:lang w:bidi="fa-IR"/>
        </w:rPr>
      </w:pPr>
      <w:r w:rsidRPr="00671E55">
        <w:rPr>
          <w:rFonts w:cs="B Nazanin" w:hint="cs"/>
          <w:sz w:val="20"/>
          <w:rtl/>
          <w:lang w:bidi="fa-IR"/>
        </w:rPr>
        <w:t>با توجه به اهمیت فناوری نانو در افزایش تولیدات کشاورزی و امنیت غذایی</w:t>
      </w:r>
      <w:r>
        <w:rPr>
          <w:rFonts w:cs="B Nazanin" w:hint="cs"/>
          <w:sz w:val="20"/>
          <w:rtl/>
          <w:lang w:bidi="fa-IR"/>
        </w:rPr>
        <w:t>،</w:t>
      </w:r>
      <w:r w:rsidRPr="00671E55">
        <w:rPr>
          <w:rFonts w:cs="B Nazanin" w:hint="cs"/>
          <w:sz w:val="20"/>
          <w:rtl/>
          <w:lang w:bidi="fa-IR"/>
        </w:rPr>
        <w:t xml:space="preserve"> این پژوهش ب</w:t>
      </w:r>
      <w:r>
        <w:rPr>
          <w:rFonts w:cs="B Nazanin" w:hint="cs"/>
          <w:sz w:val="20"/>
          <w:rtl/>
          <w:lang w:bidi="fa-IR"/>
        </w:rPr>
        <w:t xml:space="preserve">ا </w:t>
      </w:r>
      <w:r w:rsidRPr="00671E55">
        <w:rPr>
          <w:rFonts w:cs="B Nazanin" w:hint="cs"/>
          <w:sz w:val="20"/>
          <w:rtl/>
          <w:lang w:bidi="fa-IR"/>
        </w:rPr>
        <w:t>ه</w:t>
      </w:r>
      <w:r>
        <w:rPr>
          <w:rFonts w:cs="B Nazanin" w:hint="cs"/>
          <w:sz w:val="20"/>
          <w:rtl/>
          <w:lang w:bidi="fa-IR"/>
        </w:rPr>
        <w:t>دف</w:t>
      </w:r>
      <w:r w:rsidRPr="00671E55">
        <w:rPr>
          <w:rFonts w:cs="B Nazanin" w:hint="cs"/>
          <w:sz w:val="20"/>
          <w:rtl/>
          <w:lang w:bidi="fa-IR"/>
        </w:rPr>
        <w:t xml:space="preserve"> سنجش نگرش دانشجویان نسبت به کاربرد فناوری نانو در بخش کشاورزی </w:t>
      </w:r>
      <w:r>
        <w:rPr>
          <w:rFonts w:cs="B Nazanin" w:hint="cs"/>
          <w:sz w:val="20"/>
          <w:rtl/>
          <w:lang w:bidi="fa-IR"/>
        </w:rPr>
        <w:t xml:space="preserve">به انجام رسید. </w:t>
      </w:r>
      <w:r w:rsidRPr="00671E55">
        <w:rPr>
          <w:rFonts w:cs="B Nazanin"/>
          <w:sz w:val="20"/>
          <w:rtl/>
          <w:lang w:bidi="fa-IR"/>
        </w:rPr>
        <w:t>نمونه آمار</w:t>
      </w:r>
      <w:r w:rsidRPr="00671E55">
        <w:rPr>
          <w:rFonts w:cs="B Nazanin" w:hint="cs"/>
          <w:sz w:val="20"/>
          <w:rtl/>
          <w:lang w:bidi="fa-IR"/>
        </w:rPr>
        <w:t>ی</w:t>
      </w:r>
      <w:r w:rsidRPr="00671E55">
        <w:rPr>
          <w:rFonts w:cs="B Nazanin"/>
          <w:sz w:val="20"/>
          <w:rtl/>
          <w:lang w:bidi="fa-IR"/>
        </w:rPr>
        <w:t xml:space="preserve"> ا</w:t>
      </w:r>
      <w:r w:rsidRPr="00671E55">
        <w:rPr>
          <w:rFonts w:cs="B Nazanin" w:hint="cs"/>
          <w:sz w:val="20"/>
          <w:rtl/>
          <w:lang w:bidi="fa-IR"/>
        </w:rPr>
        <w:t>ی</w:t>
      </w:r>
      <w:r w:rsidRPr="00671E55">
        <w:rPr>
          <w:rFonts w:cs="B Nazanin" w:hint="eastAsia"/>
          <w:sz w:val="20"/>
          <w:rtl/>
          <w:lang w:bidi="fa-IR"/>
        </w:rPr>
        <w:t>ن</w:t>
      </w:r>
      <w:r w:rsidRPr="00671E55">
        <w:rPr>
          <w:rFonts w:cs="B Nazanin"/>
          <w:sz w:val="20"/>
          <w:rtl/>
          <w:lang w:bidi="fa-IR"/>
        </w:rPr>
        <w:t xml:space="preserve"> تحق</w:t>
      </w:r>
      <w:r w:rsidRPr="00671E55">
        <w:rPr>
          <w:rFonts w:cs="B Nazanin" w:hint="cs"/>
          <w:sz w:val="20"/>
          <w:rtl/>
          <w:lang w:bidi="fa-IR"/>
        </w:rPr>
        <w:t>ی</w:t>
      </w:r>
      <w:r w:rsidRPr="00671E55">
        <w:rPr>
          <w:rFonts w:cs="B Nazanin" w:hint="eastAsia"/>
          <w:sz w:val="20"/>
          <w:rtl/>
          <w:lang w:bidi="fa-IR"/>
        </w:rPr>
        <w:t>ق</w:t>
      </w:r>
      <w:r w:rsidRPr="00671E55">
        <w:rPr>
          <w:rFonts w:cs="B Nazanin"/>
          <w:sz w:val="20"/>
          <w:rtl/>
          <w:lang w:bidi="fa-IR"/>
        </w:rPr>
        <w:t xml:space="preserve"> را </w:t>
      </w:r>
      <w:r w:rsidRPr="00671E55">
        <w:rPr>
          <w:rFonts w:cs="B Nazanin" w:hint="cs"/>
          <w:sz w:val="20"/>
          <w:rtl/>
          <w:lang w:bidi="fa-IR"/>
        </w:rPr>
        <w:t>120</w:t>
      </w:r>
      <w:r w:rsidRPr="00671E55">
        <w:rPr>
          <w:rFonts w:cs="B Nazanin"/>
          <w:sz w:val="20"/>
          <w:rtl/>
          <w:lang w:bidi="fa-IR"/>
        </w:rPr>
        <w:t xml:space="preserve"> نفر از دانشجو</w:t>
      </w:r>
      <w:r w:rsidRPr="00671E55">
        <w:rPr>
          <w:rFonts w:cs="B Nazanin" w:hint="cs"/>
          <w:sz w:val="20"/>
          <w:rtl/>
          <w:lang w:bidi="fa-IR"/>
        </w:rPr>
        <w:t>ی</w:t>
      </w:r>
      <w:r w:rsidRPr="00671E55">
        <w:rPr>
          <w:rFonts w:cs="B Nazanin" w:hint="eastAsia"/>
          <w:sz w:val="20"/>
          <w:rtl/>
          <w:lang w:bidi="fa-IR"/>
        </w:rPr>
        <w:t>ان</w:t>
      </w:r>
      <w:r w:rsidRPr="00671E55">
        <w:rPr>
          <w:rFonts w:cs="B Nazanin" w:hint="cs"/>
          <w:sz w:val="20"/>
          <w:rtl/>
          <w:lang w:bidi="fa-IR"/>
        </w:rPr>
        <w:t xml:space="preserve"> تحصیلات تکمیلی </w:t>
      </w:r>
      <w:r w:rsidRPr="00671E55">
        <w:rPr>
          <w:rFonts w:cs="B Nazanin"/>
          <w:sz w:val="20"/>
          <w:rtl/>
          <w:lang w:bidi="fa-IR"/>
        </w:rPr>
        <w:t>دانشکده کشاورز</w:t>
      </w:r>
      <w:r w:rsidRPr="00671E55">
        <w:rPr>
          <w:rFonts w:cs="B Nazanin" w:hint="cs"/>
          <w:sz w:val="20"/>
          <w:rtl/>
          <w:lang w:bidi="fa-IR"/>
        </w:rPr>
        <w:t>ی</w:t>
      </w:r>
      <w:r w:rsidRPr="00671E55">
        <w:rPr>
          <w:rFonts w:cs="B Nazanin"/>
          <w:sz w:val="20"/>
          <w:rtl/>
          <w:lang w:bidi="fa-IR"/>
        </w:rPr>
        <w:t xml:space="preserve"> دانشگاه زنجان تشک</w:t>
      </w:r>
      <w:r w:rsidRPr="00671E55">
        <w:rPr>
          <w:rFonts w:cs="B Nazanin" w:hint="cs"/>
          <w:sz w:val="20"/>
          <w:rtl/>
          <w:lang w:bidi="fa-IR"/>
        </w:rPr>
        <w:t>ی</w:t>
      </w:r>
      <w:r w:rsidRPr="00671E55">
        <w:rPr>
          <w:rFonts w:cs="B Nazanin" w:hint="eastAsia"/>
          <w:sz w:val="20"/>
          <w:rtl/>
          <w:lang w:bidi="fa-IR"/>
        </w:rPr>
        <w:t>ل</w:t>
      </w:r>
      <w:r w:rsidRPr="00671E55">
        <w:rPr>
          <w:rFonts w:cs="B Nazanin"/>
          <w:sz w:val="20"/>
          <w:rtl/>
          <w:lang w:bidi="fa-IR"/>
        </w:rPr>
        <w:t xml:space="preserve"> دادن</w:t>
      </w:r>
      <w:r w:rsidRPr="00671E55">
        <w:rPr>
          <w:rFonts w:cs="B Nazanin" w:hint="eastAsia"/>
          <w:sz w:val="20"/>
          <w:rtl/>
          <w:lang w:bidi="fa-IR"/>
        </w:rPr>
        <w:t>د</w:t>
      </w:r>
      <w:r w:rsidRPr="00671E55">
        <w:rPr>
          <w:rFonts w:cs="B Nazanin"/>
          <w:sz w:val="20"/>
          <w:rtl/>
          <w:lang w:bidi="fa-IR"/>
        </w:rPr>
        <w:t>. ابزار تحق</w:t>
      </w:r>
      <w:r w:rsidRPr="00671E55">
        <w:rPr>
          <w:rFonts w:cs="B Nazanin" w:hint="cs"/>
          <w:sz w:val="20"/>
          <w:rtl/>
          <w:lang w:bidi="fa-IR"/>
        </w:rPr>
        <w:t>ی</w:t>
      </w:r>
      <w:r w:rsidRPr="00671E55">
        <w:rPr>
          <w:rFonts w:cs="B Nazanin" w:hint="eastAsia"/>
          <w:sz w:val="20"/>
          <w:rtl/>
          <w:lang w:bidi="fa-IR"/>
        </w:rPr>
        <w:t>ق</w:t>
      </w:r>
      <w:r w:rsidRPr="00671E55">
        <w:rPr>
          <w:rFonts w:cs="B Nazanin"/>
          <w:sz w:val="20"/>
          <w:rtl/>
          <w:lang w:bidi="fa-IR"/>
        </w:rPr>
        <w:t xml:space="preserve"> پرسشنامه بود که روا</w:t>
      </w:r>
      <w:r w:rsidRPr="00671E55">
        <w:rPr>
          <w:rFonts w:cs="B Nazanin" w:hint="cs"/>
          <w:sz w:val="20"/>
          <w:rtl/>
          <w:lang w:bidi="fa-IR"/>
        </w:rPr>
        <w:t>یی</w:t>
      </w:r>
      <w:r w:rsidRPr="00671E55">
        <w:rPr>
          <w:rFonts w:cs="B Nazanin"/>
          <w:sz w:val="20"/>
          <w:rtl/>
          <w:lang w:bidi="fa-IR"/>
        </w:rPr>
        <w:t xml:space="preserve"> آن از طر</w:t>
      </w:r>
      <w:r w:rsidRPr="00671E55">
        <w:rPr>
          <w:rFonts w:cs="B Nazanin" w:hint="cs"/>
          <w:sz w:val="20"/>
          <w:rtl/>
          <w:lang w:bidi="fa-IR"/>
        </w:rPr>
        <w:t>ی</w:t>
      </w:r>
      <w:r w:rsidRPr="00671E55">
        <w:rPr>
          <w:rFonts w:cs="B Nazanin" w:hint="eastAsia"/>
          <w:sz w:val="20"/>
          <w:rtl/>
          <w:lang w:bidi="fa-IR"/>
        </w:rPr>
        <w:t>ق</w:t>
      </w:r>
      <w:r w:rsidRPr="00671E55">
        <w:rPr>
          <w:rFonts w:cs="B Nazanin"/>
          <w:sz w:val="20"/>
          <w:rtl/>
          <w:lang w:bidi="fa-IR"/>
        </w:rPr>
        <w:t xml:space="preserve"> متخصص</w:t>
      </w:r>
      <w:r w:rsidRPr="00671E55">
        <w:rPr>
          <w:rFonts w:cs="B Nazanin" w:hint="cs"/>
          <w:sz w:val="20"/>
          <w:rtl/>
          <w:lang w:bidi="fa-IR"/>
        </w:rPr>
        <w:t>ی</w:t>
      </w:r>
      <w:r w:rsidRPr="00671E55">
        <w:rPr>
          <w:rFonts w:cs="B Nazanin" w:hint="eastAsia"/>
          <w:sz w:val="20"/>
          <w:rtl/>
          <w:lang w:bidi="fa-IR"/>
        </w:rPr>
        <w:t>ن</w:t>
      </w:r>
      <w:r w:rsidRPr="00671E55">
        <w:rPr>
          <w:rFonts w:cs="B Nazanin"/>
          <w:sz w:val="20"/>
          <w:rtl/>
          <w:lang w:bidi="fa-IR"/>
        </w:rPr>
        <w:t xml:space="preserve"> دانشگاه</w:t>
      </w:r>
      <w:r w:rsidRPr="00671E55">
        <w:rPr>
          <w:rFonts w:cs="B Nazanin" w:hint="cs"/>
          <w:sz w:val="20"/>
          <w:rtl/>
          <w:lang w:bidi="fa-IR"/>
        </w:rPr>
        <w:t>ی</w:t>
      </w:r>
      <w:r w:rsidRPr="00671E55">
        <w:rPr>
          <w:rFonts w:cs="B Nazanin"/>
          <w:sz w:val="20"/>
          <w:rtl/>
          <w:lang w:bidi="fa-IR"/>
        </w:rPr>
        <w:t xml:space="preserve"> مورد تا</w:t>
      </w:r>
      <w:r w:rsidRPr="00671E55">
        <w:rPr>
          <w:rFonts w:cs="B Nazanin" w:hint="cs"/>
          <w:sz w:val="20"/>
          <w:rtl/>
          <w:lang w:bidi="fa-IR"/>
        </w:rPr>
        <w:t>یی</w:t>
      </w:r>
      <w:r w:rsidRPr="00671E55">
        <w:rPr>
          <w:rFonts w:cs="B Nazanin" w:hint="eastAsia"/>
          <w:sz w:val="20"/>
          <w:rtl/>
          <w:lang w:bidi="fa-IR"/>
        </w:rPr>
        <w:t>د</w:t>
      </w:r>
      <w:r w:rsidRPr="00671E55">
        <w:rPr>
          <w:rFonts w:cs="B Nazanin"/>
          <w:sz w:val="20"/>
          <w:rtl/>
          <w:lang w:bidi="fa-IR"/>
        </w:rPr>
        <w:t xml:space="preserve"> قرار گرفت و برا</w:t>
      </w:r>
      <w:r w:rsidRPr="00671E55">
        <w:rPr>
          <w:rFonts w:cs="B Nazanin" w:hint="cs"/>
          <w:sz w:val="20"/>
          <w:rtl/>
          <w:lang w:bidi="fa-IR"/>
        </w:rPr>
        <w:t>ی</w:t>
      </w:r>
      <w:r w:rsidRPr="00671E55">
        <w:rPr>
          <w:rFonts w:cs="B Nazanin"/>
          <w:sz w:val="20"/>
          <w:rtl/>
          <w:lang w:bidi="fa-IR"/>
        </w:rPr>
        <w:t xml:space="preserve"> سنجش پا</w:t>
      </w:r>
      <w:r w:rsidRPr="00671E55">
        <w:rPr>
          <w:rFonts w:cs="B Nazanin" w:hint="cs"/>
          <w:sz w:val="20"/>
          <w:rtl/>
          <w:lang w:bidi="fa-IR"/>
        </w:rPr>
        <w:t>ی</w:t>
      </w:r>
      <w:r w:rsidRPr="00671E55">
        <w:rPr>
          <w:rFonts w:cs="B Nazanin" w:hint="eastAsia"/>
          <w:sz w:val="20"/>
          <w:rtl/>
          <w:lang w:bidi="fa-IR"/>
        </w:rPr>
        <w:t>ا</w:t>
      </w:r>
      <w:r w:rsidRPr="00671E55">
        <w:rPr>
          <w:rFonts w:cs="B Nazanin" w:hint="cs"/>
          <w:sz w:val="20"/>
          <w:rtl/>
          <w:lang w:bidi="fa-IR"/>
        </w:rPr>
        <w:t>یی</w:t>
      </w:r>
      <w:r w:rsidRPr="00671E55">
        <w:rPr>
          <w:rFonts w:cs="B Nazanin"/>
          <w:sz w:val="20"/>
          <w:rtl/>
          <w:lang w:bidi="fa-IR"/>
        </w:rPr>
        <w:t xml:space="preserve"> آن از آلفا</w:t>
      </w:r>
      <w:r w:rsidRPr="00671E55">
        <w:rPr>
          <w:rFonts w:cs="B Nazanin" w:hint="cs"/>
          <w:sz w:val="20"/>
          <w:rtl/>
          <w:lang w:bidi="fa-IR"/>
        </w:rPr>
        <w:t>ی</w:t>
      </w:r>
      <w:r w:rsidRPr="00671E55">
        <w:rPr>
          <w:rFonts w:cs="B Nazanin"/>
          <w:sz w:val="20"/>
          <w:rtl/>
          <w:lang w:bidi="fa-IR"/>
        </w:rPr>
        <w:t xml:space="preserve"> کرونباخ استفاده گرد</w:t>
      </w:r>
      <w:r w:rsidRPr="00671E55">
        <w:rPr>
          <w:rFonts w:cs="B Nazanin" w:hint="cs"/>
          <w:sz w:val="20"/>
          <w:rtl/>
          <w:lang w:bidi="fa-IR"/>
        </w:rPr>
        <w:t>ی</w:t>
      </w:r>
      <w:r w:rsidRPr="00671E55">
        <w:rPr>
          <w:rFonts w:cs="B Nazanin" w:hint="eastAsia"/>
          <w:sz w:val="20"/>
          <w:rtl/>
          <w:lang w:bidi="fa-IR"/>
        </w:rPr>
        <w:t>د،</w:t>
      </w:r>
      <w:r w:rsidRPr="00671E55">
        <w:rPr>
          <w:rFonts w:cs="B Nazanin"/>
          <w:sz w:val="20"/>
          <w:rtl/>
          <w:lang w:bidi="fa-IR"/>
        </w:rPr>
        <w:t xml:space="preserve"> مقدار آن برا</w:t>
      </w:r>
      <w:r w:rsidRPr="00671E55">
        <w:rPr>
          <w:rFonts w:cs="B Nazanin" w:hint="cs"/>
          <w:sz w:val="20"/>
          <w:rtl/>
          <w:lang w:bidi="fa-IR"/>
        </w:rPr>
        <w:t>ی بخش</w:t>
      </w:r>
      <w:r w:rsidRPr="00671E55">
        <w:rPr>
          <w:rFonts w:cs="B Nazanin"/>
          <w:sz w:val="20"/>
          <w:rtl/>
          <w:lang w:bidi="fa-IR"/>
        </w:rPr>
        <w:t xml:space="preserve"> </w:t>
      </w:r>
      <w:r>
        <w:rPr>
          <w:rFonts w:cs="B Nazanin" w:hint="cs"/>
          <w:sz w:val="20"/>
          <w:rtl/>
          <w:lang w:bidi="fa-IR"/>
        </w:rPr>
        <w:t xml:space="preserve">نگرش دانشجویان </w:t>
      </w:r>
      <w:r w:rsidRPr="00671E55">
        <w:rPr>
          <w:rFonts w:cs="B Nazanin" w:hint="cs"/>
          <w:sz w:val="20"/>
          <w:rtl/>
          <w:lang w:bidi="fa-IR"/>
        </w:rPr>
        <w:t xml:space="preserve">نسبت به کاربرد فناوری نانو در بخش کشاورزی </w:t>
      </w:r>
      <w:r w:rsidRPr="00671E55">
        <w:rPr>
          <w:rFonts w:cs="B Nazanin"/>
          <w:sz w:val="20"/>
          <w:rtl/>
          <w:lang w:bidi="fa-IR"/>
        </w:rPr>
        <w:t xml:space="preserve"> </w:t>
      </w:r>
      <w:r w:rsidRPr="00671E55">
        <w:rPr>
          <w:rFonts w:cs="B Nazanin" w:hint="cs"/>
          <w:sz w:val="20"/>
          <w:rtl/>
          <w:lang w:bidi="fa-IR"/>
        </w:rPr>
        <w:t xml:space="preserve">88/0 </w:t>
      </w:r>
      <w:r w:rsidRPr="00671E55">
        <w:rPr>
          <w:rFonts w:cs="B Nazanin"/>
          <w:sz w:val="20"/>
          <w:rtl/>
          <w:lang w:bidi="fa-IR"/>
        </w:rPr>
        <w:t>بدست آمد</w:t>
      </w:r>
      <w:r w:rsidRPr="00671E55">
        <w:rPr>
          <w:rFonts w:cs="B Nazanin" w:hint="cs"/>
          <w:sz w:val="20"/>
          <w:rtl/>
          <w:lang w:bidi="fa-IR"/>
        </w:rPr>
        <w:t xml:space="preserve"> که نشان دهنده پایایی قابل قبول پرسشنامه بود</w:t>
      </w:r>
      <w:r w:rsidRPr="00671E55">
        <w:rPr>
          <w:rFonts w:cs="B Nazanin"/>
          <w:sz w:val="20"/>
          <w:rtl/>
          <w:lang w:bidi="fa-IR"/>
        </w:rPr>
        <w:t xml:space="preserve">. </w:t>
      </w:r>
      <w:r>
        <w:rPr>
          <w:rFonts w:cs="B Nazanin" w:hint="cs"/>
          <w:sz w:val="20"/>
          <w:rtl/>
          <w:lang w:bidi="fa-IR"/>
        </w:rPr>
        <w:t xml:space="preserve">بر اساس </w:t>
      </w:r>
      <w:r w:rsidRPr="00671E55">
        <w:rPr>
          <w:rFonts w:cs="B Nazanin"/>
          <w:sz w:val="20"/>
          <w:rtl/>
          <w:lang w:bidi="fa-IR"/>
        </w:rPr>
        <w:t>نتا</w:t>
      </w:r>
      <w:r w:rsidRPr="00671E55">
        <w:rPr>
          <w:rFonts w:cs="B Nazanin" w:hint="cs"/>
          <w:sz w:val="20"/>
          <w:rtl/>
          <w:lang w:bidi="fa-IR"/>
        </w:rPr>
        <w:t>ی</w:t>
      </w:r>
      <w:r w:rsidRPr="00671E55">
        <w:rPr>
          <w:rFonts w:cs="B Nazanin" w:hint="eastAsia"/>
          <w:sz w:val="20"/>
          <w:rtl/>
          <w:lang w:bidi="fa-IR"/>
        </w:rPr>
        <w:t>ج</w:t>
      </w:r>
      <w:r w:rsidRPr="00671E55">
        <w:rPr>
          <w:rFonts w:cs="B Nazanin"/>
          <w:sz w:val="20"/>
          <w:rtl/>
          <w:lang w:bidi="fa-IR"/>
        </w:rPr>
        <w:t xml:space="preserve"> </w:t>
      </w:r>
      <w:r>
        <w:rPr>
          <w:rFonts w:cs="B Nazanin" w:hint="cs"/>
          <w:sz w:val="20"/>
          <w:rtl/>
          <w:lang w:bidi="fa-IR"/>
        </w:rPr>
        <w:t xml:space="preserve">تحقیق، نمره </w:t>
      </w:r>
      <w:r w:rsidRPr="00671E55">
        <w:rPr>
          <w:rFonts w:cs="B Nazanin"/>
          <w:sz w:val="20"/>
          <w:rtl/>
          <w:lang w:bidi="fa-IR"/>
        </w:rPr>
        <w:t>م</w:t>
      </w:r>
      <w:r w:rsidRPr="00671E55">
        <w:rPr>
          <w:rFonts w:cs="B Nazanin" w:hint="cs"/>
          <w:sz w:val="20"/>
          <w:rtl/>
          <w:lang w:bidi="fa-IR"/>
        </w:rPr>
        <w:t>ی</w:t>
      </w:r>
      <w:r w:rsidRPr="00671E55">
        <w:rPr>
          <w:rFonts w:cs="B Nazanin" w:hint="eastAsia"/>
          <w:sz w:val="20"/>
          <w:rtl/>
          <w:lang w:bidi="fa-IR"/>
        </w:rPr>
        <w:t>انگ</w:t>
      </w:r>
      <w:r w:rsidRPr="00671E55">
        <w:rPr>
          <w:rFonts w:cs="B Nazanin" w:hint="cs"/>
          <w:sz w:val="20"/>
          <w:rtl/>
          <w:lang w:bidi="fa-IR"/>
        </w:rPr>
        <w:t>ی</w:t>
      </w:r>
      <w:r w:rsidRPr="00671E55">
        <w:rPr>
          <w:rFonts w:cs="B Nazanin" w:hint="eastAsia"/>
          <w:sz w:val="20"/>
          <w:rtl/>
          <w:lang w:bidi="fa-IR"/>
        </w:rPr>
        <w:t>ن</w:t>
      </w:r>
      <w:r w:rsidRPr="00671E55">
        <w:rPr>
          <w:rFonts w:cs="B Nazanin"/>
          <w:sz w:val="20"/>
          <w:rtl/>
          <w:lang w:bidi="fa-IR"/>
        </w:rPr>
        <w:t xml:space="preserve"> </w:t>
      </w:r>
      <w:r>
        <w:rPr>
          <w:rFonts w:cs="B Nazanin" w:hint="cs"/>
          <w:sz w:val="20"/>
          <w:rtl/>
          <w:lang w:bidi="fa-IR"/>
        </w:rPr>
        <w:t xml:space="preserve">رتبه ای </w:t>
      </w:r>
      <w:r w:rsidRPr="00671E55">
        <w:rPr>
          <w:rFonts w:cs="B Nazanin" w:hint="cs"/>
          <w:sz w:val="20"/>
          <w:rtl/>
          <w:lang w:bidi="fa-IR"/>
        </w:rPr>
        <w:t>نگرش</w:t>
      </w:r>
      <w:r w:rsidRPr="00671E55">
        <w:rPr>
          <w:rFonts w:cs="B Nazanin"/>
          <w:sz w:val="20"/>
          <w:rtl/>
          <w:lang w:bidi="fa-IR"/>
        </w:rPr>
        <w:t xml:space="preserve"> پاسخگو</w:t>
      </w:r>
      <w:r w:rsidRPr="00671E55">
        <w:rPr>
          <w:rFonts w:cs="B Nazanin" w:hint="cs"/>
          <w:sz w:val="20"/>
          <w:rtl/>
          <w:lang w:bidi="fa-IR"/>
        </w:rPr>
        <w:t>ی</w:t>
      </w:r>
      <w:r w:rsidRPr="00671E55">
        <w:rPr>
          <w:rFonts w:cs="B Nazanin" w:hint="eastAsia"/>
          <w:sz w:val="20"/>
          <w:rtl/>
          <w:lang w:bidi="fa-IR"/>
        </w:rPr>
        <w:t>ان</w:t>
      </w:r>
      <w:r w:rsidRPr="00671E55">
        <w:rPr>
          <w:rFonts w:cs="B Nazanin"/>
          <w:sz w:val="20"/>
          <w:rtl/>
          <w:lang w:bidi="fa-IR"/>
        </w:rPr>
        <w:t xml:space="preserve"> </w:t>
      </w:r>
      <w:r w:rsidRPr="00671E55">
        <w:rPr>
          <w:rFonts w:cs="B Nazanin" w:hint="cs"/>
          <w:sz w:val="20"/>
          <w:rtl/>
          <w:lang w:bidi="fa-IR"/>
        </w:rPr>
        <w:t xml:space="preserve">نسبت به کاربرد فناوری نانو در بخش کشاورزی  96/2 از 6 </w:t>
      </w:r>
      <w:r>
        <w:rPr>
          <w:rFonts w:cs="B Nazanin" w:hint="cs"/>
          <w:sz w:val="20"/>
          <w:rtl/>
          <w:lang w:bidi="fa-IR"/>
        </w:rPr>
        <w:t xml:space="preserve"> بدست آمد. این عدد مبین این واقعیت است </w:t>
      </w:r>
      <w:r w:rsidRPr="00671E55">
        <w:rPr>
          <w:rFonts w:cs="B Nazanin"/>
          <w:sz w:val="20"/>
          <w:rtl/>
          <w:lang w:bidi="fa-IR"/>
        </w:rPr>
        <w:t xml:space="preserve">که </w:t>
      </w:r>
      <w:r w:rsidRPr="00671E55">
        <w:rPr>
          <w:rFonts w:cs="B Nazanin" w:hint="cs"/>
          <w:sz w:val="20"/>
          <w:rtl/>
          <w:lang w:bidi="fa-IR"/>
        </w:rPr>
        <w:t xml:space="preserve">دانشجویان </w:t>
      </w:r>
      <w:r>
        <w:rPr>
          <w:rFonts w:cs="B Nazanin" w:hint="cs"/>
          <w:sz w:val="20"/>
          <w:rtl/>
          <w:lang w:bidi="fa-IR"/>
        </w:rPr>
        <w:t xml:space="preserve">مقطع کارشناسی ارشد </w:t>
      </w:r>
      <w:r w:rsidRPr="00671E55">
        <w:rPr>
          <w:rFonts w:cs="B Nazanin" w:hint="cs"/>
          <w:sz w:val="20"/>
          <w:rtl/>
          <w:lang w:bidi="fa-IR"/>
        </w:rPr>
        <w:t xml:space="preserve">نگرش </w:t>
      </w:r>
      <w:r>
        <w:rPr>
          <w:rFonts w:cs="B Nazanin" w:hint="cs"/>
          <w:sz w:val="20"/>
          <w:rtl/>
          <w:lang w:bidi="fa-IR"/>
        </w:rPr>
        <w:t xml:space="preserve">نسبتا </w:t>
      </w:r>
      <w:r w:rsidRPr="00671E55">
        <w:rPr>
          <w:rFonts w:cs="B Nazanin" w:hint="cs"/>
          <w:sz w:val="20"/>
          <w:rtl/>
          <w:lang w:bidi="fa-IR"/>
        </w:rPr>
        <w:t>نامساعد</w:t>
      </w:r>
      <w:r>
        <w:rPr>
          <w:rFonts w:cs="B Nazanin" w:hint="cs"/>
          <w:sz w:val="20"/>
          <w:rtl/>
          <w:lang w:bidi="fa-IR"/>
        </w:rPr>
        <w:t>ی</w:t>
      </w:r>
      <w:r w:rsidRPr="00671E55">
        <w:rPr>
          <w:rFonts w:cs="B Nazanin" w:hint="cs"/>
          <w:sz w:val="20"/>
          <w:rtl/>
          <w:lang w:bidi="fa-IR"/>
        </w:rPr>
        <w:t xml:space="preserve"> </w:t>
      </w:r>
      <w:r>
        <w:rPr>
          <w:rFonts w:cs="B Nazanin" w:hint="cs"/>
          <w:sz w:val="20"/>
          <w:rtl/>
          <w:lang w:bidi="fa-IR"/>
        </w:rPr>
        <w:t>نسبت به کاربرد فناوری نانو در بخش کشاورزی دارند</w:t>
      </w:r>
      <w:r w:rsidRPr="00671E55">
        <w:rPr>
          <w:rFonts w:cs="B Nazanin"/>
          <w:sz w:val="20"/>
          <w:rtl/>
          <w:lang w:bidi="fa-IR"/>
        </w:rPr>
        <w:t xml:space="preserve">. </w:t>
      </w:r>
      <w:r>
        <w:rPr>
          <w:rFonts w:cs="B Nazanin" w:hint="cs"/>
          <w:sz w:val="20"/>
          <w:rtl/>
          <w:lang w:bidi="fa-IR"/>
        </w:rPr>
        <w:t xml:space="preserve">البته ریشه های چنین نگرشی در بین دانشجویان این حرفه را باید در عدم وجود دانش نسبت به فناوری نانو و کاربردهای آن در بخش کشاورزی جستجو کرد. زیرا دانشجویان در این خصوص در دانشگاه ها دانش چندانی کسب نمی کنند. به همین دلیل دانشجویان </w:t>
      </w:r>
      <w:r w:rsidRPr="00671E55">
        <w:rPr>
          <w:rFonts w:cs="B Nazanin"/>
          <w:sz w:val="20"/>
          <w:rtl/>
          <w:lang w:bidi="fa-IR"/>
        </w:rPr>
        <w:t>اثربخش</w:t>
      </w:r>
      <w:r w:rsidRPr="00671E55">
        <w:rPr>
          <w:rFonts w:cs="B Nazanin" w:hint="cs"/>
          <w:sz w:val="20"/>
          <w:rtl/>
          <w:lang w:bidi="fa-IR"/>
        </w:rPr>
        <w:t xml:space="preserve">ی منابع اطلاعاتی </w:t>
      </w:r>
      <w:r>
        <w:rPr>
          <w:rFonts w:cs="B Nazanin" w:hint="cs"/>
          <w:sz w:val="20"/>
          <w:rtl/>
          <w:lang w:bidi="fa-IR"/>
        </w:rPr>
        <w:t xml:space="preserve">همچون </w:t>
      </w:r>
      <w:r w:rsidRPr="00671E55">
        <w:rPr>
          <w:rFonts w:cs="B Nazanin" w:hint="cs"/>
          <w:sz w:val="20"/>
          <w:rtl/>
          <w:lang w:bidi="fa-IR"/>
        </w:rPr>
        <w:t xml:space="preserve">اینترنت، کتاب، تلویزیون و مجله </w:t>
      </w:r>
      <w:r>
        <w:rPr>
          <w:rFonts w:cs="B Nazanin" w:hint="cs"/>
          <w:sz w:val="20"/>
          <w:rtl/>
          <w:lang w:bidi="fa-IR"/>
        </w:rPr>
        <w:t>را در ایجاد نگرش مثبت نسبت به فناوری های نانو مثبت ارزیابی کرده ولی نقش</w:t>
      </w:r>
      <w:r w:rsidRPr="00671E55">
        <w:rPr>
          <w:rFonts w:cs="B Nazanin" w:hint="cs"/>
          <w:sz w:val="20"/>
          <w:rtl/>
          <w:lang w:bidi="fa-IR"/>
        </w:rPr>
        <w:t xml:space="preserve"> </w:t>
      </w:r>
      <w:r w:rsidRPr="00671E55">
        <w:rPr>
          <w:rFonts w:cs="B Nazanin"/>
          <w:sz w:val="20"/>
          <w:rtl/>
          <w:lang w:bidi="fa-IR"/>
        </w:rPr>
        <w:t>نهادها</w:t>
      </w:r>
      <w:r w:rsidRPr="00671E55">
        <w:rPr>
          <w:rFonts w:cs="B Nazanin" w:hint="cs"/>
          <w:sz w:val="20"/>
          <w:rtl/>
          <w:lang w:bidi="fa-IR"/>
        </w:rPr>
        <w:t xml:space="preserve">ی دولتی </w:t>
      </w:r>
      <w:r>
        <w:rPr>
          <w:rFonts w:cs="B Nazanin" w:hint="cs"/>
          <w:sz w:val="20"/>
          <w:rtl/>
          <w:lang w:bidi="fa-IR"/>
        </w:rPr>
        <w:t xml:space="preserve">همچون </w:t>
      </w:r>
      <w:r w:rsidRPr="00671E55">
        <w:rPr>
          <w:rFonts w:cs="B Nazanin" w:hint="cs"/>
          <w:sz w:val="20"/>
          <w:rtl/>
          <w:lang w:bidi="fa-IR"/>
        </w:rPr>
        <w:t>جهاد کشاورزی،</w:t>
      </w:r>
      <w:r w:rsidRPr="00671E55">
        <w:rPr>
          <w:rFonts w:cs="B Nazanin"/>
          <w:sz w:val="20"/>
          <w:rtl/>
          <w:lang w:bidi="fa-IR"/>
        </w:rPr>
        <w:t xml:space="preserve"> مح</w:t>
      </w:r>
      <w:r w:rsidRPr="00671E55">
        <w:rPr>
          <w:rFonts w:cs="B Nazanin" w:hint="cs"/>
          <w:sz w:val="20"/>
          <w:rtl/>
          <w:lang w:bidi="fa-IR"/>
        </w:rPr>
        <w:t>ی</w:t>
      </w:r>
      <w:r w:rsidRPr="00671E55">
        <w:rPr>
          <w:rFonts w:cs="B Nazanin" w:hint="eastAsia"/>
          <w:sz w:val="20"/>
          <w:rtl/>
          <w:lang w:bidi="fa-IR"/>
        </w:rPr>
        <w:t>ط‌ز</w:t>
      </w:r>
      <w:r w:rsidRPr="00671E55">
        <w:rPr>
          <w:rFonts w:cs="B Nazanin" w:hint="cs"/>
          <w:sz w:val="20"/>
          <w:rtl/>
          <w:lang w:bidi="fa-IR"/>
        </w:rPr>
        <w:t>ی</w:t>
      </w:r>
      <w:r w:rsidRPr="00671E55">
        <w:rPr>
          <w:rFonts w:cs="B Nazanin" w:hint="eastAsia"/>
          <w:sz w:val="20"/>
          <w:rtl/>
          <w:lang w:bidi="fa-IR"/>
        </w:rPr>
        <w:t>ست</w:t>
      </w:r>
      <w:r>
        <w:rPr>
          <w:rFonts w:cs="B Nazanin" w:hint="cs"/>
          <w:sz w:val="20"/>
          <w:rtl/>
          <w:lang w:bidi="fa-IR"/>
        </w:rPr>
        <w:t xml:space="preserve"> و </w:t>
      </w:r>
      <w:r w:rsidRPr="00671E55">
        <w:rPr>
          <w:rFonts w:cs="B Nazanin" w:hint="cs"/>
          <w:sz w:val="20"/>
          <w:rtl/>
          <w:lang w:bidi="fa-IR"/>
        </w:rPr>
        <w:t>منابع طبیعی</w:t>
      </w:r>
      <w:r>
        <w:rPr>
          <w:rFonts w:cs="B Nazanin" w:hint="cs"/>
          <w:sz w:val="20"/>
          <w:rtl/>
          <w:lang w:bidi="fa-IR"/>
        </w:rPr>
        <w:t xml:space="preserve"> را در این خصوص کمرنگ ارزیابی نمودند. </w:t>
      </w:r>
    </w:p>
    <w:p w:rsidR="004D72DD" w:rsidRDefault="004D72DD" w:rsidP="004D72DD">
      <w:pPr>
        <w:jc w:val="lowKashida"/>
        <w:rPr>
          <w:rFonts w:cs="B Nazanin"/>
          <w:b/>
          <w:bCs/>
          <w:rtl/>
          <w:lang w:bidi="fa-IR"/>
        </w:rPr>
      </w:pPr>
    </w:p>
    <w:p w:rsidR="004D72DD" w:rsidRDefault="004D72DD" w:rsidP="004D72DD">
      <w:pPr>
        <w:jc w:val="lowKashida"/>
        <w:rPr>
          <w:rFonts w:cs="B Nazanin"/>
          <w:rtl/>
          <w:lang w:bidi="fa-IR"/>
        </w:rPr>
      </w:pPr>
      <w:r w:rsidRPr="005108AC">
        <w:rPr>
          <w:rFonts w:cs="B Nazanin" w:hint="cs"/>
          <w:b/>
          <w:bCs/>
          <w:sz w:val="26"/>
          <w:szCs w:val="26"/>
          <w:rtl/>
          <w:lang w:bidi="fa-IR"/>
        </w:rPr>
        <w:t>واژه</w:t>
      </w:r>
      <w:r w:rsidRPr="005108AC">
        <w:rPr>
          <w:rFonts w:cs="B Nazanin" w:hint="cs"/>
          <w:b/>
          <w:bCs/>
          <w:sz w:val="26"/>
          <w:szCs w:val="26"/>
          <w:rtl/>
          <w:lang w:bidi="fa-IR"/>
        </w:rPr>
        <w:softHyphen/>
        <w:t>های کلیدی:</w:t>
      </w:r>
      <w:r>
        <w:rPr>
          <w:rFonts w:hint="cs"/>
          <w:b/>
          <w:bCs/>
          <w:rtl/>
          <w:lang w:bidi="fa-IR"/>
        </w:rPr>
        <w:t xml:space="preserve"> </w:t>
      </w:r>
      <w:r>
        <w:rPr>
          <w:rFonts w:cs="B Nazanin" w:hint="cs"/>
          <w:rtl/>
          <w:lang w:bidi="fa-IR"/>
        </w:rPr>
        <w:t>فناوری نانو، نگرش، دانشجویان، کشاورزی.</w:t>
      </w:r>
    </w:p>
    <w:p w:rsidR="004D72DD" w:rsidRDefault="004D72DD" w:rsidP="004D72DD">
      <w:pPr>
        <w:ind w:firstLine="284"/>
        <w:jc w:val="lowKashida"/>
        <w:rPr>
          <w:rtl/>
          <w:lang w:bidi="fa-IR"/>
        </w:rPr>
      </w:pPr>
    </w:p>
    <w:p w:rsidR="004D72DD" w:rsidRDefault="004D72DD" w:rsidP="004D72DD">
      <w:pPr>
        <w:pStyle w:val="a"/>
        <w:rPr>
          <w:lang w:bidi="fa-IR"/>
        </w:rPr>
      </w:pPr>
    </w:p>
    <w:p w:rsidR="00834DB4" w:rsidRPr="00834DB4" w:rsidRDefault="00834DB4" w:rsidP="00834DB4">
      <w:pPr>
        <w:keepNext/>
        <w:jc w:val="lowKashida"/>
        <w:rPr>
          <w:rFonts w:cs="B Nazanin"/>
          <w:b/>
          <w:bCs/>
          <w:sz w:val="26"/>
          <w:szCs w:val="26"/>
          <w:lang w:bidi="fa-IR"/>
        </w:rPr>
      </w:pPr>
      <w:r w:rsidRPr="00834DB4">
        <w:rPr>
          <w:rFonts w:cs="B Nazanin" w:hint="cs"/>
          <w:b/>
          <w:bCs/>
          <w:sz w:val="26"/>
          <w:szCs w:val="26"/>
          <w:rtl/>
          <w:lang w:bidi="fa-IR"/>
        </w:rPr>
        <w:t xml:space="preserve">مقدمه </w:t>
      </w:r>
    </w:p>
    <w:p w:rsidR="00834DB4" w:rsidRDefault="00834DB4" w:rsidP="00834DB4">
      <w:pPr>
        <w:pStyle w:val="a0"/>
        <w:ind w:firstLine="0"/>
        <w:rPr>
          <w:rFonts w:ascii="Arial" w:hAnsi="Arial"/>
          <w:szCs w:val="24"/>
          <w:lang w:bidi="fa-IR"/>
        </w:rPr>
      </w:pPr>
      <w:r w:rsidRPr="00104F97">
        <w:rPr>
          <w:rFonts w:ascii="Arial" w:hAnsi="Arial" w:hint="cs"/>
          <w:szCs w:val="24"/>
          <w:rtl/>
          <w:lang w:bidi="fa-IR"/>
        </w:rPr>
        <w:t>کاربرد فناوری نانو در بخش های مختلف علمی و صنعتی می تواند تحولات بزرگی در جنبه های مختلف زندگی مانند اقتصاد</w:t>
      </w:r>
      <w:r w:rsidRPr="00104F97">
        <w:rPr>
          <w:rFonts w:hint="cs"/>
          <w:szCs w:val="24"/>
          <w:rtl/>
        </w:rPr>
        <w:t xml:space="preserve"> </w:t>
      </w:r>
      <w:r w:rsidRPr="00104F97">
        <w:rPr>
          <w:rFonts w:ascii="Arial" w:hAnsi="Arial" w:hint="cs"/>
          <w:szCs w:val="24"/>
          <w:rtl/>
          <w:lang w:bidi="fa-IR"/>
        </w:rPr>
        <w:t>و</w:t>
      </w:r>
      <w:r w:rsidRPr="00104F97">
        <w:rPr>
          <w:rFonts w:ascii="Arial" w:hAnsi="Arial"/>
          <w:szCs w:val="24"/>
          <w:rtl/>
          <w:lang w:bidi="fa-IR"/>
        </w:rPr>
        <w:t xml:space="preserve"> </w:t>
      </w:r>
      <w:r w:rsidRPr="00104F97">
        <w:rPr>
          <w:rFonts w:ascii="Arial" w:hAnsi="Arial" w:hint="cs"/>
          <w:szCs w:val="24"/>
          <w:rtl/>
          <w:lang w:bidi="fa-IR"/>
        </w:rPr>
        <w:t xml:space="preserve">شیوه زندگی مردم ایجاد کند </w:t>
      </w:r>
      <w:r>
        <w:rPr>
          <w:rFonts w:ascii="Arial" w:hAnsi="Arial" w:hint="cs"/>
          <w:szCs w:val="24"/>
          <w:rtl/>
          <w:lang w:bidi="fa-IR"/>
        </w:rPr>
        <w:t>(</w:t>
      </w:r>
      <w:r w:rsidRPr="0057782E">
        <w:rPr>
          <w:sz w:val="20"/>
          <w:szCs w:val="20"/>
        </w:rPr>
        <w:t>Dijk et al, 2015</w:t>
      </w:r>
      <w:r>
        <w:rPr>
          <w:rFonts w:ascii="Arial" w:hAnsi="Arial" w:hint="cs"/>
          <w:szCs w:val="24"/>
          <w:rtl/>
          <w:lang w:bidi="fa-IR"/>
        </w:rPr>
        <w:t xml:space="preserve">). </w:t>
      </w:r>
      <w:r w:rsidRPr="00104F97">
        <w:rPr>
          <w:rFonts w:ascii="Arial" w:hAnsi="Arial"/>
          <w:szCs w:val="24"/>
          <w:rtl/>
          <w:lang w:bidi="fa-IR"/>
        </w:rPr>
        <w:t>ا</w:t>
      </w:r>
      <w:r w:rsidRPr="00104F97">
        <w:rPr>
          <w:rFonts w:ascii="Arial" w:hAnsi="Arial" w:hint="cs"/>
          <w:szCs w:val="24"/>
          <w:rtl/>
          <w:lang w:bidi="fa-IR"/>
        </w:rPr>
        <w:t>ولین</w:t>
      </w:r>
      <w:r w:rsidRPr="00104F97">
        <w:rPr>
          <w:rFonts w:ascii="Arial" w:hAnsi="Arial"/>
          <w:szCs w:val="24"/>
          <w:rtl/>
          <w:lang w:bidi="fa-IR"/>
        </w:rPr>
        <w:t xml:space="preserve"> </w:t>
      </w:r>
      <w:r w:rsidRPr="00104F97">
        <w:rPr>
          <w:rFonts w:ascii="Arial" w:hAnsi="Arial" w:hint="cs"/>
          <w:szCs w:val="24"/>
          <w:rtl/>
          <w:lang w:bidi="fa-IR"/>
        </w:rPr>
        <w:t>کاربرد</w:t>
      </w:r>
      <w:r w:rsidRPr="00104F97">
        <w:rPr>
          <w:rFonts w:ascii="Arial" w:hAnsi="Arial"/>
          <w:szCs w:val="24"/>
          <w:rtl/>
          <w:lang w:bidi="fa-IR"/>
        </w:rPr>
        <w:t xml:space="preserve"> </w:t>
      </w:r>
      <w:r w:rsidRPr="00104F97">
        <w:rPr>
          <w:rFonts w:ascii="Arial" w:hAnsi="Arial" w:hint="cs"/>
          <w:szCs w:val="24"/>
          <w:rtl/>
          <w:lang w:bidi="fa-IR"/>
        </w:rPr>
        <w:t>فناوری</w:t>
      </w:r>
      <w:r w:rsidRPr="00104F97">
        <w:rPr>
          <w:rFonts w:ascii="Arial" w:hAnsi="Arial"/>
          <w:szCs w:val="24"/>
          <w:rtl/>
          <w:lang w:bidi="fa-IR"/>
        </w:rPr>
        <w:t xml:space="preserve"> </w:t>
      </w:r>
      <w:r w:rsidRPr="00104F97">
        <w:rPr>
          <w:rFonts w:ascii="Arial" w:hAnsi="Arial" w:hint="cs"/>
          <w:szCs w:val="24"/>
          <w:rtl/>
          <w:lang w:bidi="fa-IR"/>
        </w:rPr>
        <w:t>نانو</w:t>
      </w:r>
      <w:r w:rsidRPr="00104F97">
        <w:rPr>
          <w:rFonts w:ascii="Arial" w:hAnsi="Arial"/>
          <w:szCs w:val="24"/>
          <w:rtl/>
          <w:lang w:bidi="fa-IR"/>
        </w:rPr>
        <w:t xml:space="preserve"> </w:t>
      </w:r>
      <w:r w:rsidRPr="00104F97">
        <w:rPr>
          <w:rFonts w:ascii="Arial" w:hAnsi="Arial" w:hint="cs"/>
          <w:szCs w:val="24"/>
          <w:rtl/>
          <w:lang w:bidi="fa-IR"/>
        </w:rPr>
        <w:t>در</w:t>
      </w:r>
      <w:r w:rsidRPr="00104F97">
        <w:rPr>
          <w:rFonts w:ascii="Arial" w:hAnsi="Arial"/>
          <w:szCs w:val="24"/>
          <w:rtl/>
          <w:lang w:bidi="fa-IR"/>
        </w:rPr>
        <w:t xml:space="preserve"> </w:t>
      </w:r>
      <w:r w:rsidRPr="00104F97">
        <w:rPr>
          <w:rFonts w:ascii="Arial" w:hAnsi="Arial" w:hint="cs"/>
          <w:szCs w:val="24"/>
          <w:rtl/>
          <w:lang w:bidi="fa-IR"/>
        </w:rPr>
        <w:t>کشاورزی</w:t>
      </w:r>
      <w:r w:rsidRPr="00104F97">
        <w:rPr>
          <w:rFonts w:ascii="Arial" w:hAnsi="Arial"/>
          <w:szCs w:val="24"/>
          <w:rtl/>
          <w:lang w:bidi="fa-IR"/>
        </w:rPr>
        <w:t xml:space="preserve"> </w:t>
      </w:r>
      <w:r w:rsidRPr="00104F97">
        <w:rPr>
          <w:rFonts w:ascii="Arial" w:hAnsi="Arial" w:hint="cs"/>
          <w:szCs w:val="24"/>
          <w:rtl/>
          <w:lang w:bidi="fa-IR"/>
        </w:rPr>
        <w:t>جهان</w:t>
      </w:r>
      <w:r w:rsidRPr="00104F97">
        <w:rPr>
          <w:rFonts w:ascii="Arial" w:hAnsi="Arial"/>
          <w:szCs w:val="24"/>
          <w:rtl/>
          <w:lang w:bidi="fa-IR"/>
        </w:rPr>
        <w:t xml:space="preserve"> </w:t>
      </w:r>
      <w:r w:rsidRPr="00104F97">
        <w:rPr>
          <w:rFonts w:ascii="Arial" w:hAnsi="Arial" w:hint="cs"/>
          <w:szCs w:val="24"/>
          <w:rtl/>
          <w:lang w:bidi="fa-IR"/>
        </w:rPr>
        <w:t>در</w:t>
      </w:r>
      <w:r w:rsidRPr="00104F97">
        <w:rPr>
          <w:rFonts w:ascii="Arial" w:hAnsi="Arial"/>
          <w:szCs w:val="24"/>
          <w:rtl/>
          <w:lang w:bidi="fa-IR"/>
        </w:rPr>
        <w:t xml:space="preserve"> </w:t>
      </w:r>
      <w:r w:rsidRPr="00104F97">
        <w:rPr>
          <w:rFonts w:ascii="Arial" w:hAnsi="Arial" w:hint="cs"/>
          <w:szCs w:val="24"/>
          <w:rtl/>
          <w:lang w:bidi="fa-IR"/>
        </w:rPr>
        <w:t>سال</w:t>
      </w:r>
      <w:r w:rsidRPr="00104F97">
        <w:rPr>
          <w:rFonts w:ascii="Arial" w:hAnsi="Arial"/>
          <w:szCs w:val="24"/>
          <w:rtl/>
          <w:lang w:bidi="fa-IR"/>
        </w:rPr>
        <w:t xml:space="preserve"> 2003 </w:t>
      </w:r>
      <w:r w:rsidRPr="00104F97">
        <w:rPr>
          <w:rFonts w:ascii="Arial" w:hAnsi="Arial" w:hint="cs"/>
          <w:szCs w:val="24"/>
          <w:rtl/>
          <w:lang w:bidi="fa-IR"/>
        </w:rPr>
        <w:t>گزارش</w:t>
      </w:r>
      <w:r w:rsidRPr="00104F97">
        <w:rPr>
          <w:rFonts w:ascii="Arial" w:hAnsi="Arial"/>
          <w:szCs w:val="24"/>
          <w:rtl/>
          <w:lang w:bidi="fa-IR"/>
        </w:rPr>
        <w:t xml:space="preserve"> </w:t>
      </w:r>
      <w:r w:rsidRPr="00104F97">
        <w:rPr>
          <w:rFonts w:ascii="Arial" w:hAnsi="Arial" w:hint="cs"/>
          <w:szCs w:val="24"/>
          <w:rtl/>
          <w:lang w:bidi="fa-IR"/>
        </w:rPr>
        <w:t>شده</w:t>
      </w:r>
      <w:r w:rsidRPr="00104F97">
        <w:rPr>
          <w:rFonts w:ascii="Arial" w:hAnsi="Arial"/>
          <w:szCs w:val="24"/>
          <w:rtl/>
          <w:lang w:bidi="fa-IR"/>
        </w:rPr>
        <w:t xml:space="preserve"> </w:t>
      </w:r>
      <w:r w:rsidRPr="00104F97">
        <w:rPr>
          <w:rFonts w:ascii="Arial" w:hAnsi="Arial" w:hint="cs"/>
          <w:szCs w:val="24"/>
          <w:rtl/>
          <w:lang w:bidi="fa-IR"/>
        </w:rPr>
        <w:t>است</w:t>
      </w:r>
      <w:r w:rsidRPr="00104F97">
        <w:rPr>
          <w:rFonts w:ascii="Arial" w:hAnsi="Arial"/>
          <w:szCs w:val="24"/>
          <w:rtl/>
          <w:lang w:bidi="fa-IR"/>
        </w:rPr>
        <w:t xml:space="preserve"> (</w:t>
      </w:r>
      <w:r w:rsidRPr="00104F97">
        <w:rPr>
          <w:rFonts w:ascii="Arial" w:hAnsi="Arial" w:hint="cs"/>
          <w:szCs w:val="24"/>
          <w:rtl/>
          <w:lang w:bidi="fa-IR"/>
        </w:rPr>
        <w:t>علیزاده،</w:t>
      </w:r>
      <w:r w:rsidRPr="00104F97">
        <w:rPr>
          <w:rFonts w:ascii="Arial" w:hAnsi="Arial"/>
          <w:szCs w:val="24"/>
          <w:rtl/>
          <w:lang w:bidi="fa-IR"/>
        </w:rPr>
        <w:t xml:space="preserve"> </w:t>
      </w:r>
      <w:r w:rsidRPr="00104F97">
        <w:rPr>
          <w:rFonts w:ascii="Arial" w:hAnsi="Arial" w:hint="cs"/>
          <w:szCs w:val="24"/>
          <w:rtl/>
          <w:lang w:bidi="fa-IR"/>
        </w:rPr>
        <w:t>1393</w:t>
      </w:r>
      <w:r w:rsidRPr="00104F97">
        <w:rPr>
          <w:rFonts w:ascii="Arial" w:hAnsi="Arial"/>
          <w:szCs w:val="24"/>
          <w:rtl/>
          <w:lang w:bidi="fa-IR"/>
        </w:rPr>
        <w:t>).</w:t>
      </w:r>
      <w:r w:rsidRPr="00104F97">
        <w:rPr>
          <w:rFonts w:ascii="Arial" w:hAnsi="Arial" w:hint="cs"/>
          <w:szCs w:val="24"/>
          <w:rtl/>
          <w:lang w:bidi="fa-IR"/>
        </w:rPr>
        <w:t xml:space="preserve"> </w:t>
      </w:r>
      <w:r w:rsidRPr="00104F97">
        <w:rPr>
          <w:rFonts w:ascii="Arial" w:hAnsi="Arial"/>
          <w:szCs w:val="24"/>
          <w:rtl/>
          <w:lang w:bidi="fa-IR"/>
        </w:rPr>
        <w:t>فناوری نان</w:t>
      </w:r>
      <w:r w:rsidRPr="00104F97">
        <w:rPr>
          <w:rFonts w:ascii="Arial" w:hAnsi="Arial" w:hint="cs"/>
          <w:szCs w:val="24"/>
          <w:rtl/>
          <w:lang w:bidi="fa-IR"/>
        </w:rPr>
        <w:t xml:space="preserve">و </w:t>
      </w:r>
      <w:r w:rsidRPr="00104F97">
        <w:rPr>
          <w:rFonts w:ascii="Arial" w:hAnsi="Arial"/>
          <w:szCs w:val="24"/>
          <w:rtl/>
          <w:lang w:bidi="fa-IR"/>
        </w:rPr>
        <w:t>با قابلیت هایی که در بخش های مختلف کشاورزی دارد</w:t>
      </w:r>
      <w:r w:rsidRPr="00104F97">
        <w:rPr>
          <w:rFonts w:ascii="Arial" w:hAnsi="Arial" w:hint="cs"/>
          <w:szCs w:val="24"/>
          <w:rtl/>
          <w:lang w:bidi="fa-IR"/>
        </w:rPr>
        <w:t>،</w:t>
      </w:r>
      <w:r w:rsidRPr="00104F97">
        <w:rPr>
          <w:rFonts w:ascii="Arial" w:hAnsi="Arial"/>
          <w:szCs w:val="24"/>
          <w:rtl/>
          <w:lang w:bidi="fa-IR"/>
        </w:rPr>
        <w:t xml:space="preserve"> می تواند در تامین </w:t>
      </w:r>
      <w:r w:rsidRPr="00104F97">
        <w:rPr>
          <w:rFonts w:ascii="Arial" w:hAnsi="Arial" w:hint="cs"/>
          <w:szCs w:val="24"/>
          <w:rtl/>
          <w:lang w:bidi="fa-IR"/>
        </w:rPr>
        <w:t xml:space="preserve">و امنیت </w:t>
      </w:r>
      <w:r w:rsidRPr="00104F97">
        <w:rPr>
          <w:rFonts w:ascii="Arial" w:hAnsi="Arial"/>
          <w:szCs w:val="24"/>
          <w:rtl/>
          <w:lang w:bidi="fa-IR"/>
        </w:rPr>
        <w:t>مواد غذایی و رفع نیازهای متنوع مصرف کنندگان نقش به سزایی داشته باشد</w:t>
      </w:r>
      <w:r w:rsidRPr="00104F97">
        <w:rPr>
          <w:rFonts w:ascii="Arial" w:hAnsi="Arial" w:hint="cs"/>
          <w:szCs w:val="24"/>
          <w:rtl/>
          <w:lang w:bidi="fa-IR"/>
        </w:rPr>
        <w:t xml:space="preserve"> </w:t>
      </w:r>
      <w:r w:rsidRPr="00104F97">
        <w:rPr>
          <w:rFonts w:ascii="Arial" w:hAnsi="Arial"/>
          <w:szCs w:val="24"/>
          <w:rtl/>
          <w:lang w:bidi="fa-IR"/>
        </w:rPr>
        <w:t>(کریمی شیرازی و همکاران،</w:t>
      </w:r>
      <w:r>
        <w:rPr>
          <w:rFonts w:ascii="Arial" w:hAnsi="Arial" w:hint="cs"/>
          <w:szCs w:val="24"/>
          <w:rtl/>
          <w:lang w:bidi="fa-IR"/>
        </w:rPr>
        <w:t xml:space="preserve"> </w:t>
      </w:r>
      <w:r w:rsidRPr="00104F97">
        <w:rPr>
          <w:rFonts w:ascii="Arial" w:hAnsi="Arial" w:hint="cs"/>
          <w:szCs w:val="24"/>
          <w:rtl/>
          <w:lang w:bidi="fa-IR"/>
        </w:rPr>
        <w:t>1393</w:t>
      </w:r>
      <w:r w:rsidRPr="00104F97">
        <w:rPr>
          <w:rFonts w:ascii="Arial" w:hAnsi="Arial"/>
          <w:szCs w:val="24"/>
          <w:rtl/>
          <w:lang w:bidi="fa-IR"/>
        </w:rPr>
        <w:t>).</w:t>
      </w:r>
      <w:r w:rsidRPr="00104F97">
        <w:rPr>
          <w:rFonts w:ascii="Arial" w:hAnsi="Arial" w:hint="cs"/>
          <w:szCs w:val="24"/>
          <w:rtl/>
          <w:lang w:bidi="fa-IR"/>
        </w:rPr>
        <w:t xml:space="preserve"> به طوری که از این فناوری به عنوان منشا تحولات فناورانه و انقلاب صنعتی آینده یاد می شود (نیرومند و همکاران، 1391)</w:t>
      </w:r>
      <w:r>
        <w:rPr>
          <w:rFonts w:ascii="Arial" w:hAnsi="Arial" w:hint="cs"/>
          <w:szCs w:val="24"/>
          <w:rtl/>
          <w:lang w:bidi="fa-IR"/>
        </w:rPr>
        <w:t>.</w:t>
      </w:r>
      <w:r w:rsidRPr="00104F97">
        <w:rPr>
          <w:rFonts w:ascii="Arial" w:hAnsi="Arial" w:hint="cs"/>
          <w:szCs w:val="24"/>
          <w:rtl/>
          <w:lang w:bidi="fa-IR"/>
        </w:rPr>
        <w:t xml:space="preserve"> فناوری</w:t>
      </w:r>
      <w:r w:rsidRPr="00104F97">
        <w:rPr>
          <w:rFonts w:ascii="Arial" w:hAnsi="Arial"/>
          <w:szCs w:val="24"/>
          <w:rtl/>
          <w:lang w:bidi="fa-IR"/>
        </w:rPr>
        <w:t xml:space="preserve"> </w:t>
      </w:r>
      <w:r w:rsidRPr="00104F97">
        <w:rPr>
          <w:rFonts w:ascii="Arial" w:hAnsi="Arial" w:hint="cs"/>
          <w:szCs w:val="24"/>
          <w:rtl/>
          <w:lang w:bidi="fa-IR"/>
        </w:rPr>
        <w:t>نانو</w:t>
      </w:r>
      <w:r w:rsidRPr="00104F97">
        <w:rPr>
          <w:rFonts w:ascii="Arial" w:hAnsi="Arial"/>
          <w:szCs w:val="24"/>
          <w:rtl/>
          <w:lang w:bidi="fa-IR"/>
        </w:rPr>
        <w:t xml:space="preserve"> </w:t>
      </w:r>
      <w:r w:rsidRPr="00104F97">
        <w:rPr>
          <w:rFonts w:ascii="Arial" w:hAnsi="Arial" w:hint="cs"/>
          <w:szCs w:val="24"/>
          <w:rtl/>
          <w:lang w:bidi="fa-IR"/>
        </w:rPr>
        <w:t>در علوم</w:t>
      </w:r>
      <w:r w:rsidRPr="00104F97">
        <w:rPr>
          <w:rFonts w:ascii="Arial" w:hAnsi="Arial"/>
          <w:szCs w:val="24"/>
          <w:rtl/>
          <w:lang w:bidi="fa-IR"/>
        </w:rPr>
        <w:t xml:space="preserve"> </w:t>
      </w:r>
      <w:r w:rsidRPr="00104F97">
        <w:rPr>
          <w:rFonts w:ascii="Arial" w:hAnsi="Arial" w:hint="cs"/>
          <w:szCs w:val="24"/>
          <w:rtl/>
          <w:lang w:bidi="fa-IR"/>
        </w:rPr>
        <w:t>مختلف</w:t>
      </w:r>
      <w:r w:rsidRPr="00104F97">
        <w:rPr>
          <w:rFonts w:ascii="Arial" w:hAnsi="Arial"/>
          <w:szCs w:val="24"/>
          <w:rtl/>
          <w:lang w:bidi="fa-IR"/>
        </w:rPr>
        <w:t xml:space="preserve"> </w:t>
      </w:r>
      <w:r w:rsidRPr="00104F97">
        <w:rPr>
          <w:rFonts w:ascii="Arial" w:hAnsi="Arial" w:hint="cs"/>
          <w:szCs w:val="24"/>
          <w:rtl/>
          <w:lang w:bidi="fa-IR"/>
        </w:rPr>
        <w:t>از</w:t>
      </w:r>
      <w:r w:rsidRPr="00104F97">
        <w:rPr>
          <w:rFonts w:ascii="Arial" w:hAnsi="Arial"/>
          <w:szCs w:val="24"/>
          <w:rtl/>
          <w:lang w:bidi="fa-IR"/>
        </w:rPr>
        <w:t xml:space="preserve"> </w:t>
      </w:r>
      <w:r w:rsidRPr="00104F97">
        <w:rPr>
          <w:rFonts w:ascii="Arial" w:hAnsi="Arial" w:hint="cs"/>
          <w:szCs w:val="24"/>
          <w:rtl/>
          <w:lang w:bidi="fa-IR"/>
        </w:rPr>
        <w:t>جمله</w:t>
      </w:r>
      <w:r w:rsidRPr="00104F97">
        <w:rPr>
          <w:rFonts w:ascii="Arial" w:hAnsi="Arial"/>
          <w:szCs w:val="24"/>
          <w:rtl/>
          <w:lang w:bidi="fa-IR"/>
        </w:rPr>
        <w:t xml:space="preserve"> </w:t>
      </w:r>
      <w:r w:rsidRPr="00104F97">
        <w:rPr>
          <w:rFonts w:ascii="Arial" w:hAnsi="Arial" w:hint="cs"/>
          <w:szCs w:val="24"/>
          <w:rtl/>
          <w:lang w:bidi="fa-IR"/>
        </w:rPr>
        <w:t>پزشکی،</w:t>
      </w:r>
      <w:r w:rsidRPr="00104F97">
        <w:rPr>
          <w:rFonts w:ascii="Arial" w:hAnsi="Arial"/>
          <w:szCs w:val="24"/>
          <w:rtl/>
          <w:lang w:bidi="fa-IR"/>
        </w:rPr>
        <w:t xml:space="preserve"> </w:t>
      </w:r>
      <w:r w:rsidRPr="00104F97">
        <w:rPr>
          <w:rFonts w:ascii="Arial" w:hAnsi="Arial" w:hint="cs"/>
          <w:szCs w:val="24"/>
          <w:rtl/>
          <w:lang w:bidi="fa-IR"/>
        </w:rPr>
        <w:t>داروسازی،</w:t>
      </w:r>
      <w:r w:rsidRPr="00104F97">
        <w:rPr>
          <w:rFonts w:ascii="Arial" w:hAnsi="Arial"/>
          <w:szCs w:val="24"/>
          <w:rtl/>
          <w:lang w:bidi="fa-IR"/>
        </w:rPr>
        <w:t xml:space="preserve"> </w:t>
      </w:r>
      <w:r w:rsidRPr="00104F97">
        <w:rPr>
          <w:rFonts w:ascii="Arial" w:hAnsi="Arial" w:hint="cs"/>
          <w:szCs w:val="24"/>
          <w:rtl/>
          <w:lang w:bidi="fa-IR"/>
        </w:rPr>
        <w:t>کشاورزی</w:t>
      </w:r>
      <w:r w:rsidRPr="00104F97">
        <w:rPr>
          <w:rFonts w:ascii="Arial" w:hAnsi="Arial"/>
          <w:szCs w:val="24"/>
          <w:rtl/>
          <w:lang w:bidi="fa-IR"/>
        </w:rPr>
        <w:t xml:space="preserve"> </w:t>
      </w:r>
      <w:r w:rsidRPr="00104F97">
        <w:rPr>
          <w:rFonts w:ascii="Arial" w:hAnsi="Arial" w:hint="cs"/>
          <w:szCs w:val="24"/>
          <w:rtl/>
          <w:lang w:bidi="fa-IR"/>
        </w:rPr>
        <w:t>و</w:t>
      </w:r>
      <w:r w:rsidRPr="00104F97">
        <w:rPr>
          <w:rFonts w:ascii="Arial" w:hAnsi="Arial"/>
          <w:szCs w:val="24"/>
          <w:rtl/>
          <w:lang w:bidi="fa-IR"/>
        </w:rPr>
        <w:t xml:space="preserve"> </w:t>
      </w:r>
      <w:r w:rsidRPr="00104F97">
        <w:rPr>
          <w:rFonts w:ascii="Arial" w:hAnsi="Arial" w:hint="cs"/>
          <w:szCs w:val="24"/>
          <w:rtl/>
          <w:lang w:bidi="fa-IR"/>
        </w:rPr>
        <w:t>صنایع</w:t>
      </w:r>
      <w:r w:rsidRPr="00104F97">
        <w:rPr>
          <w:rFonts w:ascii="Arial" w:hAnsi="Arial"/>
          <w:szCs w:val="24"/>
          <w:rtl/>
          <w:lang w:bidi="fa-IR"/>
        </w:rPr>
        <w:t xml:space="preserve"> </w:t>
      </w:r>
      <w:r w:rsidRPr="00104F97">
        <w:rPr>
          <w:rFonts w:ascii="Arial" w:hAnsi="Arial" w:hint="cs"/>
          <w:szCs w:val="24"/>
          <w:rtl/>
          <w:lang w:bidi="fa-IR"/>
        </w:rPr>
        <w:t>غذایی،</w:t>
      </w:r>
      <w:r w:rsidRPr="00104F97">
        <w:rPr>
          <w:rFonts w:ascii="Arial" w:hAnsi="Arial"/>
          <w:szCs w:val="24"/>
          <w:rtl/>
          <w:lang w:bidi="fa-IR"/>
        </w:rPr>
        <w:t xml:space="preserve"> </w:t>
      </w:r>
      <w:r w:rsidRPr="00104F97">
        <w:rPr>
          <w:rFonts w:ascii="Arial" w:hAnsi="Arial" w:hint="cs"/>
          <w:szCs w:val="24"/>
          <w:rtl/>
          <w:lang w:bidi="fa-IR"/>
        </w:rPr>
        <w:t>بیوتکنولوژی،</w:t>
      </w:r>
      <w:r w:rsidRPr="00104F97">
        <w:rPr>
          <w:rFonts w:ascii="Arial" w:hAnsi="Arial"/>
          <w:szCs w:val="24"/>
          <w:rtl/>
          <w:lang w:bidi="fa-IR"/>
        </w:rPr>
        <w:t xml:space="preserve"> </w:t>
      </w:r>
      <w:r w:rsidRPr="00104F97">
        <w:rPr>
          <w:rFonts w:ascii="Arial" w:hAnsi="Arial" w:hint="cs"/>
          <w:szCs w:val="24"/>
          <w:rtl/>
          <w:lang w:bidi="fa-IR"/>
        </w:rPr>
        <w:t>تولید</w:t>
      </w:r>
      <w:r w:rsidRPr="00104F97">
        <w:rPr>
          <w:rFonts w:ascii="Arial" w:hAnsi="Arial"/>
          <w:szCs w:val="24"/>
          <w:rtl/>
          <w:lang w:bidi="fa-IR"/>
        </w:rPr>
        <w:t xml:space="preserve"> </w:t>
      </w:r>
      <w:r w:rsidRPr="00104F97">
        <w:rPr>
          <w:rFonts w:ascii="Arial" w:hAnsi="Arial" w:hint="cs"/>
          <w:szCs w:val="24"/>
          <w:rtl/>
          <w:lang w:bidi="fa-IR"/>
        </w:rPr>
        <w:t>انرژی،</w:t>
      </w:r>
      <w:r w:rsidRPr="00104F97">
        <w:rPr>
          <w:rFonts w:ascii="Arial" w:hAnsi="Arial"/>
          <w:szCs w:val="24"/>
          <w:rtl/>
          <w:lang w:bidi="fa-IR"/>
        </w:rPr>
        <w:t xml:space="preserve"> </w:t>
      </w:r>
      <w:r w:rsidRPr="00104F97">
        <w:rPr>
          <w:rFonts w:ascii="Arial" w:hAnsi="Arial" w:hint="cs"/>
          <w:szCs w:val="24"/>
          <w:rtl/>
          <w:lang w:bidi="fa-IR"/>
        </w:rPr>
        <w:t>حمل</w:t>
      </w:r>
      <w:r w:rsidRPr="00104F97">
        <w:rPr>
          <w:rFonts w:ascii="Arial" w:hAnsi="Arial"/>
          <w:szCs w:val="24"/>
          <w:rtl/>
          <w:lang w:bidi="fa-IR"/>
        </w:rPr>
        <w:t xml:space="preserve"> </w:t>
      </w:r>
      <w:r w:rsidRPr="00104F97">
        <w:rPr>
          <w:rFonts w:ascii="Arial" w:hAnsi="Arial" w:hint="cs"/>
          <w:szCs w:val="24"/>
          <w:rtl/>
          <w:lang w:bidi="fa-IR"/>
        </w:rPr>
        <w:t>و</w:t>
      </w:r>
      <w:r w:rsidRPr="00104F97">
        <w:rPr>
          <w:rFonts w:ascii="Arial" w:hAnsi="Arial"/>
          <w:szCs w:val="24"/>
          <w:rtl/>
          <w:lang w:bidi="fa-IR"/>
        </w:rPr>
        <w:t xml:space="preserve"> </w:t>
      </w:r>
      <w:r w:rsidRPr="00104F97">
        <w:rPr>
          <w:rFonts w:ascii="Arial" w:hAnsi="Arial" w:hint="cs"/>
          <w:szCs w:val="24"/>
          <w:rtl/>
          <w:lang w:bidi="fa-IR"/>
        </w:rPr>
        <w:t>نقل</w:t>
      </w:r>
      <w:r w:rsidRPr="00104F97">
        <w:rPr>
          <w:rFonts w:ascii="Arial" w:hAnsi="Arial"/>
          <w:szCs w:val="24"/>
          <w:rtl/>
          <w:lang w:bidi="fa-IR"/>
        </w:rPr>
        <w:t xml:space="preserve"> </w:t>
      </w:r>
      <w:r w:rsidRPr="00104F97">
        <w:rPr>
          <w:rFonts w:ascii="Arial" w:hAnsi="Arial" w:hint="cs"/>
          <w:szCs w:val="24"/>
          <w:rtl/>
          <w:lang w:bidi="fa-IR"/>
        </w:rPr>
        <w:t>و</w:t>
      </w:r>
      <w:r w:rsidRPr="00104F97">
        <w:rPr>
          <w:rFonts w:ascii="Arial" w:hAnsi="Arial"/>
          <w:szCs w:val="24"/>
          <w:rtl/>
          <w:lang w:bidi="fa-IR"/>
        </w:rPr>
        <w:t xml:space="preserve"> </w:t>
      </w:r>
      <w:r w:rsidRPr="00104F97">
        <w:rPr>
          <w:rFonts w:ascii="Arial" w:hAnsi="Arial" w:hint="cs"/>
          <w:szCs w:val="24"/>
          <w:rtl/>
          <w:lang w:bidi="fa-IR"/>
        </w:rPr>
        <w:t>الکترونیک</w:t>
      </w:r>
      <w:r w:rsidRPr="00104F97">
        <w:rPr>
          <w:rFonts w:ascii="Arial" w:hAnsi="Arial"/>
          <w:szCs w:val="24"/>
          <w:rtl/>
          <w:lang w:bidi="fa-IR"/>
        </w:rPr>
        <w:t xml:space="preserve"> </w:t>
      </w:r>
      <w:r w:rsidRPr="00104F97">
        <w:rPr>
          <w:rFonts w:ascii="Arial" w:hAnsi="Arial" w:hint="cs"/>
          <w:szCs w:val="24"/>
          <w:rtl/>
          <w:lang w:bidi="fa-IR"/>
        </w:rPr>
        <w:t>کاربرد</w:t>
      </w:r>
      <w:r w:rsidRPr="00104F97">
        <w:rPr>
          <w:rFonts w:ascii="Arial" w:hAnsi="Arial"/>
          <w:szCs w:val="24"/>
          <w:rtl/>
          <w:lang w:bidi="fa-IR"/>
        </w:rPr>
        <w:t xml:space="preserve"> </w:t>
      </w:r>
      <w:r w:rsidRPr="00104F97">
        <w:rPr>
          <w:rFonts w:ascii="Arial" w:hAnsi="Arial" w:hint="cs"/>
          <w:szCs w:val="24"/>
          <w:rtl/>
          <w:lang w:bidi="fa-IR"/>
        </w:rPr>
        <w:t>دارد</w:t>
      </w:r>
      <w:r w:rsidRPr="00104F97">
        <w:rPr>
          <w:rFonts w:ascii="Arial" w:hAnsi="Arial"/>
          <w:szCs w:val="24"/>
          <w:lang w:bidi="fa-IR"/>
        </w:rPr>
        <w:t xml:space="preserve"> </w:t>
      </w:r>
      <w:r w:rsidRPr="00104F97">
        <w:rPr>
          <w:rFonts w:ascii="Arial" w:hAnsi="Arial" w:hint="cs"/>
          <w:szCs w:val="24"/>
          <w:rtl/>
          <w:lang w:bidi="fa-IR"/>
        </w:rPr>
        <w:t>(رشیدی و خسروی دارانی، 2011)</w:t>
      </w:r>
      <w:r w:rsidRPr="00104F97">
        <w:rPr>
          <w:rFonts w:ascii="Arial" w:hAnsi="Arial"/>
          <w:szCs w:val="24"/>
          <w:rtl/>
          <w:lang w:bidi="fa-IR"/>
        </w:rPr>
        <w:t>.</w:t>
      </w:r>
      <w:r>
        <w:rPr>
          <w:rFonts w:ascii="Arial" w:hAnsi="Arial"/>
          <w:szCs w:val="24"/>
          <w:lang w:bidi="fa-IR"/>
        </w:rPr>
        <w:t xml:space="preserve"> </w:t>
      </w:r>
      <w:r w:rsidRPr="00104F97">
        <w:rPr>
          <w:rFonts w:ascii="Arial" w:hAnsi="Arial" w:hint="cs"/>
          <w:szCs w:val="24"/>
          <w:rtl/>
          <w:lang w:bidi="fa-IR"/>
        </w:rPr>
        <w:t>در کشاورزی دقیق که یک نگرش جدید در مدیریت مزرعه است</w:t>
      </w:r>
      <w:r>
        <w:rPr>
          <w:rFonts w:ascii="Arial" w:hAnsi="Arial" w:hint="cs"/>
          <w:szCs w:val="24"/>
          <w:rtl/>
          <w:lang w:bidi="fa-IR"/>
        </w:rPr>
        <w:t>،</w:t>
      </w:r>
      <w:r w:rsidRPr="00104F97">
        <w:rPr>
          <w:rFonts w:ascii="Arial" w:hAnsi="Arial" w:hint="cs"/>
          <w:szCs w:val="24"/>
          <w:rtl/>
          <w:lang w:bidi="fa-IR"/>
        </w:rPr>
        <w:t xml:space="preserve"> </w:t>
      </w:r>
      <w:r>
        <w:rPr>
          <w:rFonts w:ascii="Arial" w:hAnsi="Arial" w:hint="cs"/>
          <w:szCs w:val="24"/>
          <w:rtl/>
          <w:lang w:bidi="fa-IR"/>
        </w:rPr>
        <w:t xml:space="preserve">از </w:t>
      </w:r>
      <w:r w:rsidRPr="00104F97">
        <w:rPr>
          <w:rFonts w:ascii="Arial" w:hAnsi="Arial" w:hint="cs"/>
          <w:szCs w:val="24"/>
          <w:rtl/>
          <w:lang w:bidi="fa-IR"/>
        </w:rPr>
        <w:t xml:space="preserve">فناوری نانو </w:t>
      </w:r>
      <w:r>
        <w:rPr>
          <w:rFonts w:ascii="Arial" w:hAnsi="Arial" w:hint="cs"/>
          <w:szCs w:val="24"/>
          <w:rtl/>
          <w:lang w:bidi="fa-IR"/>
        </w:rPr>
        <w:t xml:space="preserve">استفاده می شود تا ضمن کاهش مصرف مواد شیمیایی، از  </w:t>
      </w:r>
      <w:r w:rsidRPr="00104F97">
        <w:rPr>
          <w:rFonts w:ascii="Arial" w:hAnsi="Arial" w:hint="cs"/>
          <w:szCs w:val="24"/>
          <w:rtl/>
          <w:lang w:bidi="fa-IR"/>
        </w:rPr>
        <w:t>آلودگی محیط زیست جلوگیری کند (موسوی و رضایی، 2011).</w:t>
      </w:r>
    </w:p>
    <w:p w:rsidR="00834DB4" w:rsidRPr="00104F97" w:rsidRDefault="00834DB4" w:rsidP="00834DB4">
      <w:pPr>
        <w:pStyle w:val="a0"/>
        <w:ind w:firstLine="0"/>
        <w:rPr>
          <w:rFonts w:ascii="Arial" w:hAnsi="Arial"/>
          <w:szCs w:val="24"/>
          <w:rtl/>
          <w:lang w:bidi="fa-IR"/>
        </w:rPr>
      </w:pPr>
      <w:r w:rsidRPr="00104F97">
        <w:rPr>
          <w:rFonts w:ascii="Arial" w:hAnsi="Arial" w:hint="cs"/>
          <w:szCs w:val="24"/>
          <w:rtl/>
          <w:lang w:bidi="fa-IR"/>
        </w:rPr>
        <w:t>یکی دیگر از مسائل و مشکلات جدی جوامع امروزی، اثرات</w:t>
      </w:r>
      <w:r w:rsidRPr="00104F97">
        <w:rPr>
          <w:rFonts w:ascii="Arial" w:hAnsi="Arial"/>
          <w:szCs w:val="24"/>
          <w:rtl/>
          <w:lang w:bidi="fa-IR"/>
        </w:rPr>
        <w:t xml:space="preserve"> </w:t>
      </w:r>
      <w:r w:rsidRPr="00104F97">
        <w:rPr>
          <w:rFonts w:ascii="Arial" w:hAnsi="Arial" w:hint="cs"/>
          <w:szCs w:val="24"/>
          <w:rtl/>
          <w:lang w:bidi="fa-IR"/>
        </w:rPr>
        <w:t>منفی ناشی از</w:t>
      </w:r>
      <w:r w:rsidRPr="00104F97">
        <w:rPr>
          <w:rFonts w:ascii="Arial" w:hAnsi="Arial"/>
          <w:szCs w:val="24"/>
          <w:rtl/>
          <w:lang w:bidi="fa-IR"/>
        </w:rPr>
        <w:t xml:space="preserve"> </w:t>
      </w:r>
      <w:r w:rsidRPr="00104F97">
        <w:rPr>
          <w:rFonts w:ascii="Arial" w:hAnsi="Arial" w:hint="cs"/>
          <w:szCs w:val="24"/>
          <w:rtl/>
          <w:lang w:bidi="fa-IR"/>
        </w:rPr>
        <w:t>مصرف</w:t>
      </w:r>
      <w:r w:rsidRPr="00104F97">
        <w:rPr>
          <w:rFonts w:ascii="Arial" w:hAnsi="Arial"/>
          <w:szCs w:val="24"/>
          <w:rtl/>
          <w:lang w:bidi="fa-IR"/>
        </w:rPr>
        <w:t xml:space="preserve"> </w:t>
      </w:r>
      <w:r w:rsidRPr="00104F97">
        <w:rPr>
          <w:rFonts w:ascii="Arial" w:hAnsi="Arial" w:hint="cs"/>
          <w:szCs w:val="24"/>
          <w:rtl/>
          <w:lang w:bidi="fa-IR"/>
        </w:rPr>
        <w:t>بیش</w:t>
      </w:r>
      <w:r w:rsidRPr="00104F97">
        <w:rPr>
          <w:rFonts w:ascii="Arial" w:hAnsi="Arial"/>
          <w:szCs w:val="24"/>
          <w:rtl/>
          <w:lang w:bidi="fa-IR"/>
        </w:rPr>
        <w:t xml:space="preserve"> </w:t>
      </w:r>
      <w:r w:rsidRPr="00104F97">
        <w:rPr>
          <w:rFonts w:ascii="Arial" w:hAnsi="Arial" w:hint="cs"/>
          <w:szCs w:val="24"/>
          <w:rtl/>
          <w:lang w:bidi="fa-IR"/>
        </w:rPr>
        <w:t>از</w:t>
      </w:r>
      <w:r w:rsidRPr="00104F97">
        <w:rPr>
          <w:rFonts w:ascii="Arial" w:hAnsi="Arial"/>
          <w:szCs w:val="24"/>
          <w:rtl/>
          <w:lang w:bidi="fa-IR"/>
        </w:rPr>
        <w:t xml:space="preserve"> </w:t>
      </w:r>
      <w:r w:rsidRPr="00104F97">
        <w:rPr>
          <w:rFonts w:ascii="Arial" w:hAnsi="Arial" w:hint="cs"/>
          <w:szCs w:val="24"/>
          <w:rtl/>
          <w:lang w:bidi="fa-IR"/>
        </w:rPr>
        <w:t>حد</w:t>
      </w:r>
      <w:r w:rsidRPr="00104F97">
        <w:rPr>
          <w:rFonts w:ascii="Arial" w:hAnsi="Arial"/>
          <w:szCs w:val="24"/>
          <w:rtl/>
          <w:lang w:bidi="fa-IR"/>
        </w:rPr>
        <w:t xml:space="preserve"> </w:t>
      </w:r>
      <w:r w:rsidRPr="00104F97">
        <w:rPr>
          <w:rFonts w:ascii="Arial" w:hAnsi="Arial" w:hint="cs"/>
          <w:szCs w:val="24"/>
          <w:rtl/>
          <w:lang w:bidi="fa-IR"/>
        </w:rPr>
        <w:t>سموم</w:t>
      </w:r>
      <w:r w:rsidRPr="00104F97">
        <w:rPr>
          <w:rFonts w:ascii="Arial" w:hAnsi="Arial"/>
          <w:szCs w:val="24"/>
          <w:rtl/>
          <w:lang w:bidi="fa-IR"/>
        </w:rPr>
        <w:t xml:space="preserve"> </w:t>
      </w:r>
      <w:r w:rsidRPr="00104F97">
        <w:rPr>
          <w:rFonts w:ascii="Arial" w:hAnsi="Arial" w:hint="cs"/>
          <w:szCs w:val="24"/>
          <w:rtl/>
          <w:lang w:bidi="fa-IR"/>
        </w:rPr>
        <w:t>بر</w:t>
      </w:r>
      <w:r w:rsidRPr="00104F97">
        <w:rPr>
          <w:rFonts w:ascii="Arial" w:hAnsi="Arial"/>
          <w:szCs w:val="24"/>
          <w:rtl/>
          <w:lang w:bidi="fa-IR"/>
        </w:rPr>
        <w:t xml:space="preserve"> </w:t>
      </w:r>
      <w:r w:rsidRPr="00104F97">
        <w:rPr>
          <w:rFonts w:ascii="Arial" w:hAnsi="Arial" w:hint="cs"/>
          <w:szCs w:val="24"/>
          <w:rtl/>
          <w:lang w:bidi="fa-IR"/>
        </w:rPr>
        <w:t>سلامت</w:t>
      </w:r>
      <w:r w:rsidRPr="00104F97">
        <w:rPr>
          <w:rFonts w:ascii="Arial" w:hAnsi="Arial"/>
          <w:szCs w:val="24"/>
          <w:rtl/>
          <w:lang w:bidi="fa-IR"/>
        </w:rPr>
        <w:t xml:space="preserve"> </w:t>
      </w:r>
      <w:r w:rsidRPr="00104F97">
        <w:rPr>
          <w:rFonts w:ascii="Arial" w:hAnsi="Arial" w:hint="cs"/>
          <w:szCs w:val="24"/>
          <w:rtl/>
          <w:lang w:bidi="fa-IR"/>
        </w:rPr>
        <w:t>انسان</w:t>
      </w:r>
      <w:r w:rsidRPr="00104F97">
        <w:rPr>
          <w:rFonts w:ascii="Arial" w:hAnsi="Arial"/>
          <w:szCs w:val="24"/>
          <w:rtl/>
          <w:lang w:bidi="fa-IR"/>
        </w:rPr>
        <w:t xml:space="preserve"> </w:t>
      </w:r>
      <w:r w:rsidRPr="00104F97">
        <w:rPr>
          <w:rFonts w:ascii="Arial" w:hAnsi="Arial" w:hint="cs"/>
          <w:szCs w:val="24"/>
          <w:rtl/>
          <w:lang w:bidi="fa-IR"/>
        </w:rPr>
        <w:t>ها</w:t>
      </w:r>
      <w:r w:rsidRPr="00104F97">
        <w:rPr>
          <w:rFonts w:ascii="Arial" w:hAnsi="Arial"/>
          <w:szCs w:val="24"/>
          <w:rtl/>
          <w:lang w:bidi="fa-IR"/>
        </w:rPr>
        <w:t xml:space="preserve"> </w:t>
      </w:r>
      <w:r w:rsidRPr="00104F97">
        <w:rPr>
          <w:rFonts w:ascii="Arial" w:hAnsi="Arial" w:hint="cs"/>
          <w:szCs w:val="24"/>
          <w:rtl/>
          <w:lang w:bidi="fa-IR"/>
        </w:rPr>
        <w:t>و</w:t>
      </w:r>
      <w:r w:rsidRPr="00104F97">
        <w:rPr>
          <w:rFonts w:ascii="Arial" w:hAnsi="Arial"/>
          <w:szCs w:val="24"/>
          <w:rtl/>
          <w:lang w:bidi="fa-IR"/>
        </w:rPr>
        <w:t xml:space="preserve"> </w:t>
      </w:r>
      <w:r w:rsidRPr="00104F97">
        <w:rPr>
          <w:rFonts w:ascii="Arial" w:hAnsi="Arial" w:hint="cs"/>
          <w:szCs w:val="24"/>
          <w:rtl/>
          <w:lang w:bidi="fa-IR"/>
        </w:rPr>
        <w:t>سایر</w:t>
      </w:r>
      <w:r w:rsidRPr="00104F97">
        <w:rPr>
          <w:rFonts w:ascii="Arial" w:hAnsi="Arial"/>
          <w:szCs w:val="24"/>
          <w:rtl/>
          <w:lang w:bidi="fa-IR"/>
        </w:rPr>
        <w:t xml:space="preserve"> </w:t>
      </w:r>
      <w:r w:rsidRPr="00104F97">
        <w:rPr>
          <w:rFonts w:ascii="Arial" w:hAnsi="Arial" w:hint="cs"/>
          <w:szCs w:val="24"/>
          <w:rtl/>
          <w:lang w:bidi="fa-IR"/>
        </w:rPr>
        <w:t>موجودات</w:t>
      </w:r>
      <w:r w:rsidRPr="00104F97">
        <w:rPr>
          <w:rFonts w:ascii="Arial" w:hAnsi="Arial"/>
          <w:szCs w:val="24"/>
          <w:rtl/>
          <w:lang w:bidi="fa-IR"/>
        </w:rPr>
        <w:t xml:space="preserve"> </w:t>
      </w:r>
      <w:r w:rsidRPr="00104F97">
        <w:rPr>
          <w:rFonts w:ascii="Arial" w:hAnsi="Arial" w:hint="cs"/>
          <w:szCs w:val="24"/>
          <w:rtl/>
          <w:lang w:bidi="fa-IR"/>
        </w:rPr>
        <w:t>زنده</w:t>
      </w:r>
      <w:r w:rsidRPr="00104F97">
        <w:rPr>
          <w:rFonts w:ascii="Arial" w:hAnsi="Arial"/>
          <w:szCs w:val="24"/>
          <w:rtl/>
          <w:lang w:bidi="fa-IR"/>
        </w:rPr>
        <w:t xml:space="preserve"> </w:t>
      </w:r>
      <w:r w:rsidRPr="00104F97">
        <w:rPr>
          <w:rFonts w:ascii="Arial" w:hAnsi="Arial" w:hint="cs"/>
          <w:szCs w:val="24"/>
          <w:rtl/>
          <w:lang w:bidi="fa-IR"/>
        </w:rPr>
        <w:t>و</w:t>
      </w:r>
      <w:r w:rsidRPr="00104F97">
        <w:rPr>
          <w:rFonts w:ascii="Arial" w:hAnsi="Arial"/>
          <w:szCs w:val="24"/>
          <w:rtl/>
          <w:lang w:bidi="fa-IR"/>
        </w:rPr>
        <w:t xml:space="preserve"> </w:t>
      </w:r>
      <w:r w:rsidRPr="00104F97">
        <w:rPr>
          <w:rFonts w:ascii="Arial" w:hAnsi="Arial" w:hint="cs"/>
          <w:szCs w:val="24"/>
          <w:rtl/>
          <w:lang w:bidi="fa-IR"/>
        </w:rPr>
        <w:t>محیط</w:t>
      </w:r>
      <w:r w:rsidRPr="00104F97">
        <w:rPr>
          <w:rFonts w:ascii="Arial" w:hAnsi="Arial"/>
          <w:szCs w:val="24"/>
          <w:rtl/>
          <w:lang w:bidi="fa-IR"/>
        </w:rPr>
        <w:t xml:space="preserve"> </w:t>
      </w:r>
      <w:r w:rsidRPr="00104F97">
        <w:rPr>
          <w:rFonts w:ascii="Arial" w:hAnsi="Arial" w:hint="cs"/>
          <w:szCs w:val="24"/>
          <w:rtl/>
          <w:lang w:bidi="fa-IR"/>
        </w:rPr>
        <w:t>زیست</w:t>
      </w:r>
      <w:r w:rsidRPr="00104F97">
        <w:rPr>
          <w:rFonts w:ascii="Arial" w:hAnsi="Arial"/>
          <w:szCs w:val="24"/>
          <w:rtl/>
          <w:lang w:bidi="fa-IR"/>
        </w:rPr>
        <w:t xml:space="preserve"> </w:t>
      </w:r>
      <w:r w:rsidRPr="00104F97">
        <w:rPr>
          <w:rFonts w:ascii="Arial" w:hAnsi="Arial" w:hint="cs"/>
          <w:szCs w:val="24"/>
          <w:rtl/>
          <w:lang w:bidi="fa-IR"/>
        </w:rPr>
        <w:t>است؛</w:t>
      </w:r>
      <w:r w:rsidRPr="00104F97">
        <w:rPr>
          <w:rFonts w:ascii="Arial" w:hAnsi="Arial"/>
          <w:szCs w:val="24"/>
          <w:rtl/>
          <w:lang w:bidi="fa-IR"/>
        </w:rPr>
        <w:t xml:space="preserve"> </w:t>
      </w:r>
      <w:r>
        <w:rPr>
          <w:rFonts w:ascii="Arial" w:hAnsi="Arial" w:hint="cs"/>
          <w:szCs w:val="24"/>
          <w:rtl/>
          <w:lang w:bidi="fa-IR"/>
        </w:rPr>
        <w:t xml:space="preserve">لذا </w:t>
      </w:r>
      <w:r w:rsidRPr="00104F97">
        <w:rPr>
          <w:rFonts w:ascii="Arial" w:hAnsi="Arial" w:hint="cs"/>
          <w:szCs w:val="24"/>
          <w:rtl/>
          <w:lang w:bidi="fa-IR"/>
        </w:rPr>
        <w:t>استفاده</w:t>
      </w:r>
      <w:r w:rsidRPr="00104F97">
        <w:rPr>
          <w:rFonts w:ascii="Arial" w:hAnsi="Arial"/>
          <w:szCs w:val="24"/>
          <w:rtl/>
          <w:lang w:bidi="fa-IR"/>
        </w:rPr>
        <w:t xml:space="preserve"> </w:t>
      </w:r>
      <w:r w:rsidRPr="00104F97">
        <w:rPr>
          <w:rFonts w:ascii="Arial" w:hAnsi="Arial" w:hint="cs"/>
          <w:szCs w:val="24"/>
          <w:rtl/>
          <w:lang w:bidi="fa-IR"/>
        </w:rPr>
        <w:t>از</w:t>
      </w:r>
      <w:r w:rsidRPr="00104F97">
        <w:rPr>
          <w:rFonts w:ascii="Arial" w:hAnsi="Arial"/>
          <w:szCs w:val="24"/>
          <w:rtl/>
          <w:lang w:bidi="fa-IR"/>
        </w:rPr>
        <w:t xml:space="preserve"> </w:t>
      </w:r>
      <w:r w:rsidRPr="00104F97">
        <w:rPr>
          <w:rFonts w:ascii="Arial" w:hAnsi="Arial" w:hint="cs"/>
          <w:szCs w:val="24"/>
          <w:rtl/>
          <w:lang w:bidi="fa-IR"/>
        </w:rPr>
        <w:t>سموم</w:t>
      </w:r>
      <w:r w:rsidRPr="00104F97">
        <w:rPr>
          <w:rFonts w:ascii="Arial" w:hAnsi="Arial"/>
          <w:szCs w:val="24"/>
          <w:rtl/>
          <w:lang w:bidi="fa-IR"/>
        </w:rPr>
        <w:t xml:space="preserve"> </w:t>
      </w:r>
      <w:r w:rsidRPr="00104F97">
        <w:rPr>
          <w:rFonts w:ascii="Arial" w:hAnsi="Arial" w:hint="cs"/>
          <w:szCs w:val="24"/>
          <w:rtl/>
          <w:lang w:bidi="fa-IR"/>
        </w:rPr>
        <w:t>هوشمند</w:t>
      </w:r>
      <w:r w:rsidRPr="00104F97">
        <w:rPr>
          <w:rFonts w:ascii="Arial" w:hAnsi="Arial"/>
          <w:szCs w:val="24"/>
          <w:rtl/>
          <w:lang w:bidi="fa-IR"/>
        </w:rPr>
        <w:t xml:space="preserve"> </w:t>
      </w:r>
      <w:r w:rsidRPr="00104F97">
        <w:rPr>
          <w:rFonts w:ascii="Arial" w:hAnsi="Arial" w:hint="cs"/>
          <w:szCs w:val="24"/>
          <w:rtl/>
          <w:lang w:bidi="fa-IR"/>
        </w:rPr>
        <w:t>نانو، راه</w:t>
      </w:r>
      <w:r w:rsidRPr="00104F97">
        <w:rPr>
          <w:rFonts w:ascii="Arial" w:hAnsi="Arial"/>
          <w:szCs w:val="24"/>
          <w:rtl/>
          <w:lang w:bidi="fa-IR"/>
        </w:rPr>
        <w:t xml:space="preserve"> </w:t>
      </w:r>
      <w:r w:rsidRPr="00104F97">
        <w:rPr>
          <w:rFonts w:ascii="Arial" w:hAnsi="Arial" w:hint="cs"/>
          <w:szCs w:val="24"/>
          <w:rtl/>
          <w:lang w:bidi="fa-IR"/>
        </w:rPr>
        <w:t>حل</w:t>
      </w:r>
      <w:r w:rsidRPr="00104F97">
        <w:rPr>
          <w:rFonts w:ascii="Arial" w:hAnsi="Arial"/>
          <w:szCs w:val="24"/>
          <w:rtl/>
          <w:lang w:bidi="fa-IR"/>
        </w:rPr>
        <w:t xml:space="preserve"> </w:t>
      </w:r>
      <w:r w:rsidRPr="00104F97">
        <w:rPr>
          <w:rFonts w:ascii="Arial" w:hAnsi="Arial" w:hint="cs"/>
          <w:szCs w:val="24"/>
          <w:rtl/>
          <w:lang w:bidi="fa-IR"/>
        </w:rPr>
        <w:t>مناسبی</w:t>
      </w:r>
      <w:r w:rsidRPr="00104F97">
        <w:rPr>
          <w:rFonts w:ascii="Arial" w:hAnsi="Arial"/>
          <w:szCs w:val="24"/>
          <w:rtl/>
          <w:lang w:bidi="fa-IR"/>
        </w:rPr>
        <w:t xml:space="preserve"> </w:t>
      </w:r>
      <w:r w:rsidRPr="00104F97">
        <w:rPr>
          <w:rFonts w:ascii="Arial" w:hAnsi="Arial" w:hint="cs"/>
          <w:szCs w:val="24"/>
          <w:rtl/>
          <w:lang w:bidi="fa-IR"/>
        </w:rPr>
        <w:t>برای</w:t>
      </w:r>
      <w:r w:rsidRPr="00104F97">
        <w:rPr>
          <w:rFonts w:ascii="Arial" w:hAnsi="Arial"/>
          <w:szCs w:val="24"/>
          <w:rtl/>
          <w:lang w:bidi="fa-IR"/>
        </w:rPr>
        <w:t xml:space="preserve"> </w:t>
      </w:r>
      <w:r w:rsidRPr="00104F97">
        <w:rPr>
          <w:rFonts w:ascii="Arial" w:hAnsi="Arial" w:hint="cs"/>
          <w:szCs w:val="24"/>
          <w:rtl/>
          <w:lang w:bidi="fa-IR"/>
        </w:rPr>
        <w:t>این</w:t>
      </w:r>
      <w:r w:rsidRPr="00104F97">
        <w:rPr>
          <w:rFonts w:ascii="Arial" w:hAnsi="Arial"/>
          <w:szCs w:val="24"/>
          <w:rtl/>
          <w:lang w:bidi="fa-IR"/>
        </w:rPr>
        <w:t xml:space="preserve"> </w:t>
      </w:r>
      <w:r w:rsidRPr="00104F97">
        <w:rPr>
          <w:rFonts w:ascii="Arial" w:hAnsi="Arial" w:hint="cs"/>
          <w:szCs w:val="24"/>
          <w:rtl/>
          <w:lang w:bidi="fa-IR"/>
        </w:rPr>
        <w:t>مشکلات</w:t>
      </w:r>
      <w:r w:rsidRPr="00104F97">
        <w:rPr>
          <w:rFonts w:ascii="Arial" w:hAnsi="Arial"/>
          <w:szCs w:val="24"/>
          <w:rtl/>
          <w:lang w:bidi="fa-IR"/>
        </w:rPr>
        <w:t xml:space="preserve"> </w:t>
      </w:r>
      <w:r w:rsidRPr="00104F97">
        <w:rPr>
          <w:rFonts w:ascii="Arial" w:hAnsi="Arial" w:hint="cs"/>
          <w:szCs w:val="24"/>
          <w:rtl/>
          <w:lang w:bidi="fa-IR"/>
        </w:rPr>
        <w:t>است؛</w:t>
      </w:r>
      <w:r w:rsidRPr="00104F97">
        <w:rPr>
          <w:rFonts w:ascii="Arial" w:hAnsi="Arial"/>
          <w:szCs w:val="24"/>
          <w:rtl/>
          <w:lang w:bidi="fa-IR"/>
        </w:rPr>
        <w:t xml:space="preserve"> </w:t>
      </w:r>
      <w:r w:rsidRPr="00104F97">
        <w:rPr>
          <w:rFonts w:ascii="Arial" w:hAnsi="Arial" w:hint="cs"/>
          <w:szCs w:val="24"/>
          <w:rtl/>
          <w:lang w:bidi="fa-IR"/>
        </w:rPr>
        <w:t>این</w:t>
      </w:r>
      <w:r w:rsidRPr="00104F97">
        <w:rPr>
          <w:rFonts w:ascii="Arial" w:hAnsi="Arial"/>
          <w:szCs w:val="24"/>
          <w:rtl/>
          <w:lang w:bidi="fa-IR"/>
        </w:rPr>
        <w:t xml:space="preserve"> </w:t>
      </w:r>
      <w:r w:rsidRPr="00104F97">
        <w:rPr>
          <w:rFonts w:ascii="Arial" w:hAnsi="Arial" w:hint="cs"/>
          <w:szCs w:val="24"/>
          <w:rtl/>
          <w:lang w:bidi="fa-IR"/>
        </w:rPr>
        <w:t>سموم</w:t>
      </w:r>
      <w:r w:rsidRPr="00104F97">
        <w:rPr>
          <w:rFonts w:ascii="Arial" w:hAnsi="Arial"/>
          <w:szCs w:val="24"/>
          <w:rtl/>
          <w:lang w:bidi="fa-IR"/>
        </w:rPr>
        <w:t xml:space="preserve"> </w:t>
      </w:r>
      <w:r w:rsidRPr="00104F97">
        <w:rPr>
          <w:rFonts w:ascii="Arial" w:hAnsi="Arial" w:hint="cs"/>
          <w:szCs w:val="24"/>
          <w:rtl/>
          <w:lang w:bidi="fa-IR"/>
        </w:rPr>
        <w:t>هوشمند</w:t>
      </w:r>
      <w:r w:rsidRPr="00104F97">
        <w:rPr>
          <w:rFonts w:ascii="Arial" w:hAnsi="Arial"/>
          <w:szCs w:val="24"/>
          <w:rtl/>
          <w:lang w:bidi="fa-IR"/>
        </w:rPr>
        <w:t xml:space="preserve"> </w:t>
      </w:r>
      <w:r w:rsidRPr="00104F97">
        <w:rPr>
          <w:rFonts w:ascii="Arial" w:hAnsi="Arial" w:hint="cs"/>
          <w:szCs w:val="24"/>
          <w:rtl/>
          <w:lang w:bidi="fa-IR"/>
        </w:rPr>
        <w:t>توانایی</w:t>
      </w:r>
      <w:r w:rsidRPr="00104F97">
        <w:rPr>
          <w:rFonts w:ascii="Arial" w:hAnsi="Arial"/>
          <w:szCs w:val="24"/>
          <w:rtl/>
          <w:lang w:bidi="fa-IR"/>
        </w:rPr>
        <w:t xml:space="preserve"> </w:t>
      </w:r>
      <w:r w:rsidRPr="00104F97">
        <w:rPr>
          <w:rFonts w:ascii="Arial" w:hAnsi="Arial" w:hint="cs"/>
          <w:szCs w:val="24"/>
          <w:rtl/>
          <w:lang w:bidi="fa-IR"/>
        </w:rPr>
        <w:t>حرکت</w:t>
      </w:r>
      <w:r w:rsidRPr="00104F97">
        <w:rPr>
          <w:rFonts w:ascii="Arial" w:hAnsi="Arial"/>
          <w:szCs w:val="24"/>
          <w:rtl/>
          <w:lang w:bidi="fa-IR"/>
        </w:rPr>
        <w:t xml:space="preserve"> </w:t>
      </w:r>
      <w:r w:rsidRPr="00104F97">
        <w:rPr>
          <w:rFonts w:ascii="Arial" w:hAnsi="Arial" w:hint="cs"/>
          <w:szCs w:val="24"/>
          <w:rtl/>
          <w:lang w:bidi="fa-IR"/>
        </w:rPr>
        <w:t>درون</w:t>
      </w:r>
      <w:r w:rsidRPr="00104F97">
        <w:rPr>
          <w:rFonts w:ascii="Arial" w:hAnsi="Arial"/>
          <w:szCs w:val="24"/>
          <w:rtl/>
          <w:lang w:bidi="fa-IR"/>
        </w:rPr>
        <w:t xml:space="preserve"> </w:t>
      </w:r>
      <w:r w:rsidRPr="00104F97">
        <w:rPr>
          <w:rFonts w:ascii="Arial" w:hAnsi="Arial" w:hint="cs"/>
          <w:szCs w:val="24"/>
          <w:rtl/>
          <w:lang w:bidi="fa-IR"/>
        </w:rPr>
        <w:t>گیاه</w:t>
      </w:r>
      <w:r w:rsidRPr="00104F97">
        <w:rPr>
          <w:rFonts w:ascii="Arial" w:hAnsi="Arial"/>
          <w:szCs w:val="24"/>
          <w:rtl/>
          <w:lang w:bidi="fa-IR"/>
        </w:rPr>
        <w:t xml:space="preserve"> </w:t>
      </w:r>
      <w:r w:rsidRPr="00104F97">
        <w:rPr>
          <w:rFonts w:ascii="Arial" w:hAnsi="Arial" w:hint="cs"/>
          <w:szCs w:val="24"/>
          <w:rtl/>
          <w:lang w:bidi="fa-IR"/>
        </w:rPr>
        <w:t>را</w:t>
      </w:r>
      <w:r w:rsidRPr="00104F97">
        <w:rPr>
          <w:rFonts w:ascii="Arial" w:hAnsi="Arial"/>
          <w:szCs w:val="24"/>
          <w:rtl/>
          <w:lang w:bidi="fa-IR"/>
        </w:rPr>
        <w:t xml:space="preserve"> </w:t>
      </w:r>
      <w:r w:rsidRPr="00104F97">
        <w:rPr>
          <w:rFonts w:ascii="Arial" w:hAnsi="Arial" w:hint="cs"/>
          <w:szCs w:val="24"/>
          <w:rtl/>
          <w:lang w:bidi="fa-IR"/>
        </w:rPr>
        <w:t>دارند</w:t>
      </w:r>
      <w:r w:rsidRPr="00104F97">
        <w:rPr>
          <w:rFonts w:ascii="Arial" w:hAnsi="Arial"/>
          <w:szCs w:val="24"/>
          <w:rtl/>
          <w:lang w:bidi="fa-IR"/>
        </w:rPr>
        <w:t xml:space="preserve"> </w:t>
      </w:r>
      <w:r w:rsidRPr="00104F97">
        <w:rPr>
          <w:rFonts w:ascii="Arial" w:hAnsi="Arial" w:hint="cs"/>
          <w:szCs w:val="24"/>
          <w:rtl/>
          <w:lang w:bidi="fa-IR"/>
        </w:rPr>
        <w:t>و می‌توانند</w:t>
      </w:r>
      <w:r w:rsidRPr="00104F97">
        <w:rPr>
          <w:rFonts w:ascii="Arial" w:hAnsi="Arial"/>
          <w:szCs w:val="24"/>
          <w:rtl/>
          <w:lang w:bidi="fa-IR"/>
        </w:rPr>
        <w:t xml:space="preserve"> </w:t>
      </w:r>
      <w:r w:rsidRPr="00104F97">
        <w:rPr>
          <w:rFonts w:ascii="Arial" w:hAnsi="Arial" w:hint="cs"/>
          <w:szCs w:val="24"/>
          <w:rtl/>
          <w:lang w:bidi="fa-IR"/>
        </w:rPr>
        <w:t>به</w:t>
      </w:r>
      <w:r w:rsidRPr="00104F97">
        <w:rPr>
          <w:rFonts w:ascii="Arial" w:hAnsi="Arial"/>
          <w:szCs w:val="24"/>
          <w:rtl/>
          <w:lang w:bidi="fa-IR"/>
        </w:rPr>
        <w:t xml:space="preserve"> </w:t>
      </w:r>
      <w:r w:rsidRPr="00104F97">
        <w:rPr>
          <w:rFonts w:ascii="Arial" w:hAnsi="Arial" w:hint="cs"/>
          <w:szCs w:val="24"/>
          <w:rtl/>
          <w:lang w:bidi="fa-IR"/>
        </w:rPr>
        <w:t>مقدار</w:t>
      </w:r>
      <w:r w:rsidRPr="00104F97">
        <w:rPr>
          <w:rFonts w:ascii="Arial" w:hAnsi="Arial"/>
          <w:szCs w:val="24"/>
          <w:rtl/>
          <w:lang w:bidi="fa-IR"/>
        </w:rPr>
        <w:t xml:space="preserve"> </w:t>
      </w:r>
      <w:r w:rsidRPr="00104F97">
        <w:rPr>
          <w:rFonts w:ascii="Arial" w:hAnsi="Arial" w:hint="cs"/>
          <w:szCs w:val="24"/>
          <w:rtl/>
          <w:lang w:bidi="fa-IR"/>
        </w:rPr>
        <w:t>مورد</w:t>
      </w:r>
      <w:r w:rsidRPr="00104F97">
        <w:rPr>
          <w:rFonts w:ascii="Arial" w:hAnsi="Arial"/>
          <w:szCs w:val="24"/>
          <w:rtl/>
          <w:lang w:bidi="fa-IR"/>
        </w:rPr>
        <w:t xml:space="preserve"> </w:t>
      </w:r>
      <w:r w:rsidRPr="00104F97">
        <w:rPr>
          <w:rFonts w:ascii="Arial" w:hAnsi="Arial" w:hint="cs"/>
          <w:szCs w:val="24"/>
          <w:rtl/>
          <w:lang w:bidi="fa-IR"/>
        </w:rPr>
        <w:t>نیاز</w:t>
      </w:r>
      <w:r w:rsidRPr="00104F97">
        <w:rPr>
          <w:rFonts w:ascii="Arial" w:hAnsi="Arial"/>
          <w:szCs w:val="24"/>
          <w:rtl/>
          <w:lang w:bidi="fa-IR"/>
        </w:rPr>
        <w:t xml:space="preserve"> </w:t>
      </w:r>
      <w:r w:rsidRPr="00104F97">
        <w:rPr>
          <w:rFonts w:ascii="Arial" w:hAnsi="Arial" w:hint="cs"/>
          <w:szCs w:val="24"/>
          <w:rtl/>
          <w:lang w:bidi="fa-IR"/>
        </w:rPr>
        <w:t>به</w:t>
      </w:r>
      <w:r w:rsidRPr="00104F97">
        <w:rPr>
          <w:rFonts w:ascii="Arial" w:hAnsi="Arial"/>
          <w:szCs w:val="24"/>
          <w:rtl/>
          <w:lang w:bidi="fa-IR"/>
        </w:rPr>
        <w:t xml:space="preserve"> </w:t>
      </w:r>
      <w:r w:rsidRPr="00104F97">
        <w:rPr>
          <w:rFonts w:ascii="Arial" w:hAnsi="Arial" w:hint="cs"/>
          <w:szCs w:val="24"/>
          <w:rtl/>
          <w:lang w:bidi="fa-IR"/>
        </w:rPr>
        <w:t>قسمت</w:t>
      </w:r>
      <w:r w:rsidRPr="00104F97">
        <w:rPr>
          <w:rFonts w:ascii="Arial" w:hAnsi="Arial"/>
          <w:szCs w:val="24"/>
          <w:rtl/>
          <w:lang w:bidi="fa-IR"/>
        </w:rPr>
        <w:t xml:space="preserve"> </w:t>
      </w:r>
      <w:r w:rsidRPr="00104F97">
        <w:rPr>
          <w:rFonts w:ascii="Arial" w:hAnsi="Arial" w:hint="cs"/>
          <w:szCs w:val="24"/>
          <w:rtl/>
          <w:lang w:bidi="fa-IR"/>
        </w:rPr>
        <w:t>آسیب</w:t>
      </w:r>
      <w:r w:rsidRPr="00104F97">
        <w:rPr>
          <w:rFonts w:ascii="Arial" w:hAnsi="Arial"/>
          <w:szCs w:val="24"/>
          <w:rtl/>
          <w:lang w:bidi="fa-IR"/>
        </w:rPr>
        <w:t xml:space="preserve"> </w:t>
      </w:r>
      <w:r w:rsidRPr="00104F97">
        <w:rPr>
          <w:rFonts w:ascii="Arial" w:hAnsi="Arial" w:hint="cs"/>
          <w:szCs w:val="24"/>
          <w:rtl/>
          <w:lang w:bidi="fa-IR"/>
        </w:rPr>
        <w:t>دیده</w:t>
      </w:r>
      <w:r w:rsidRPr="00104F97">
        <w:rPr>
          <w:rFonts w:ascii="Arial" w:hAnsi="Arial"/>
          <w:szCs w:val="24"/>
          <w:rtl/>
          <w:lang w:bidi="fa-IR"/>
        </w:rPr>
        <w:t xml:space="preserve"> </w:t>
      </w:r>
      <w:r w:rsidRPr="00104F97">
        <w:rPr>
          <w:rFonts w:ascii="Arial" w:hAnsi="Arial" w:hint="cs"/>
          <w:szCs w:val="24"/>
          <w:rtl/>
          <w:lang w:bidi="fa-IR"/>
        </w:rPr>
        <w:t>گیاه</w:t>
      </w:r>
      <w:r w:rsidRPr="00104F97">
        <w:rPr>
          <w:rFonts w:ascii="Arial" w:hAnsi="Arial"/>
          <w:szCs w:val="24"/>
          <w:rtl/>
          <w:lang w:bidi="fa-IR"/>
        </w:rPr>
        <w:t xml:space="preserve"> </w:t>
      </w:r>
      <w:r w:rsidRPr="00104F97">
        <w:rPr>
          <w:rFonts w:ascii="Arial" w:hAnsi="Arial" w:hint="cs"/>
          <w:szCs w:val="24"/>
          <w:rtl/>
          <w:lang w:bidi="fa-IR"/>
        </w:rPr>
        <w:t>انتقال</w:t>
      </w:r>
      <w:r w:rsidRPr="00104F97">
        <w:rPr>
          <w:rFonts w:ascii="Arial" w:hAnsi="Arial"/>
          <w:szCs w:val="24"/>
          <w:rtl/>
          <w:lang w:bidi="fa-IR"/>
        </w:rPr>
        <w:t xml:space="preserve"> </w:t>
      </w:r>
      <w:r w:rsidRPr="00104F97">
        <w:rPr>
          <w:rFonts w:ascii="Arial" w:hAnsi="Arial" w:hint="cs"/>
          <w:szCs w:val="24"/>
          <w:rtl/>
          <w:lang w:bidi="fa-IR"/>
        </w:rPr>
        <w:t>یابند</w:t>
      </w:r>
      <w:r>
        <w:rPr>
          <w:rFonts w:ascii="Arial" w:hAnsi="Arial" w:hint="cs"/>
          <w:szCs w:val="24"/>
          <w:rtl/>
          <w:lang w:bidi="fa-IR"/>
        </w:rPr>
        <w:t>.</w:t>
      </w:r>
      <w:r w:rsidRPr="00104F97">
        <w:rPr>
          <w:rFonts w:ascii="Arial" w:hAnsi="Arial"/>
          <w:szCs w:val="24"/>
          <w:rtl/>
          <w:lang w:bidi="fa-IR"/>
        </w:rPr>
        <w:t xml:space="preserve"> </w:t>
      </w:r>
      <w:r w:rsidRPr="00104F97">
        <w:rPr>
          <w:rFonts w:ascii="Arial" w:hAnsi="Arial" w:hint="cs"/>
          <w:szCs w:val="24"/>
          <w:rtl/>
          <w:lang w:bidi="fa-IR"/>
        </w:rPr>
        <w:t>در</w:t>
      </w:r>
      <w:r w:rsidRPr="00104F97">
        <w:rPr>
          <w:rFonts w:ascii="Arial" w:hAnsi="Arial"/>
          <w:szCs w:val="24"/>
          <w:rtl/>
          <w:lang w:bidi="fa-IR"/>
        </w:rPr>
        <w:t xml:space="preserve"> </w:t>
      </w:r>
      <w:r w:rsidRPr="00104F97">
        <w:rPr>
          <w:rFonts w:ascii="Arial" w:hAnsi="Arial" w:hint="cs"/>
          <w:szCs w:val="24"/>
          <w:rtl/>
          <w:lang w:bidi="fa-IR"/>
        </w:rPr>
        <w:t>نتیجه</w:t>
      </w:r>
      <w:r w:rsidRPr="00104F97">
        <w:rPr>
          <w:rFonts w:ascii="Arial" w:hAnsi="Arial"/>
          <w:szCs w:val="24"/>
          <w:rtl/>
          <w:lang w:bidi="fa-IR"/>
        </w:rPr>
        <w:t xml:space="preserve"> </w:t>
      </w:r>
      <w:r w:rsidRPr="00104F97">
        <w:rPr>
          <w:rFonts w:ascii="Arial" w:hAnsi="Arial" w:hint="cs"/>
          <w:szCs w:val="24"/>
          <w:rtl/>
          <w:lang w:bidi="fa-IR"/>
        </w:rPr>
        <w:t>با</w:t>
      </w:r>
      <w:r w:rsidRPr="00104F97">
        <w:rPr>
          <w:rFonts w:ascii="Arial" w:hAnsi="Arial"/>
          <w:szCs w:val="24"/>
          <w:rtl/>
          <w:lang w:bidi="fa-IR"/>
        </w:rPr>
        <w:t xml:space="preserve"> </w:t>
      </w:r>
      <w:r w:rsidRPr="00104F97">
        <w:rPr>
          <w:rFonts w:ascii="Arial" w:hAnsi="Arial" w:hint="cs"/>
          <w:szCs w:val="24"/>
          <w:rtl/>
          <w:lang w:bidi="fa-IR"/>
        </w:rPr>
        <w:t>این</w:t>
      </w:r>
      <w:r w:rsidRPr="00104F97">
        <w:rPr>
          <w:rFonts w:ascii="Arial" w:hAnsi="Arial"/>
          <w:szCs w:val="24"/>
          <w:rtl/>
          <w:lang w:bidi="fa-IR"/>
        </w:rPr>
        <w:t xml:space="preserve"> </w:t>
      </w:r>
      <w:r w:rsidRPr="00104F97">
        <w:rPr>
          <w:rFonts w:ascii="Arial" w:hAnsi="Arial" w:hint="cs"/>
          <w:szCs w:val="24"/>
          <w:rtl/>
          <w:lang w:bidi="fa-IR"/>
        </w:rPr>
        <w:t>روش</w:t>
      </w:r>
      <w:r w:rsidRPr="00104F97">
        <w:rPr>
          <w:rFonts w:ascii="Arial" w:hAnsi="Arial"/>
          <w:szCs w:val="24"/>
          <w:rtl/>
          <w:lang w:bidi="fa-IR"/>
        </w:rPr>
        <w:t xml:space="preserve"> </w:t>
      </w:r>
      <w:r w:rsidRPr="00104F97">
        <w:rPr>
          <w:rFonts w:ascii="Arial" w:hAnsi="Arial" w:hint="cs"/>
          <w:szCs w:val="24"/>
          <w:rtl/>
          <w:lang w:bidi="fa-IR"/>
        </w:rPr>
        <w:t>مقدار</w:t>
      </w:r>
      <w:r w:rsidRPr="00104F97">
        <w:rPr>
          <w:rFonts w:ascii="Arial" w:hAnsi="Arial"/>
          <w:szCs w:val="24"/>
          <w:rtl/>
          <w:lang w:bidi="fa-IR"/>
        </w:rPr>
        <w:t xml:space="preserve"> </w:t>
      </w:r>
      <w:r w:rsidRPr="00104F97">
        <w:rPr>
          <w:rFonts w:ascii="Arial" w:hAnsi="Arial" w:hint="cs"/>
          <w:szCs w:val="24"/>
          <w:rtl/>
          <w:lang w:bidi="fa-IR"/>
        </w:rPr>
        <w:t>سم</w:t>
      </w:r>
      <w:r w:rsidRPr="00104F97">
        <w:rPr>
          <w:rFonts w:ascii="Arial" w:hAnsi="Arial"/>
          <w:szCs w:val="24"/>
          <w:rtl/>
          <w:lang w:bidi="fa-IR"/>
        </w:rPr>
        <w:t xml:space="preserve"> </w:t>
      </w:r>
      <w:r w:rsidRPr="00104F97">
        <w:rPr>
          <w:rFonts w:ascii="Arial" w:hAnsi="Arial" w:hint="cs"/>
          <w:szCs w:val="24"/>
          <w:rtl/>
          <w:lang w:bidi="fa-IR"/>
        </w:rPr>
        <w:t>مورد</w:t>
      </w:r>
      <w:r w:rsidRPr="00104F97">
        <w:rPr>
          <w:rFonts w:ascii="Arial" w:hAnsi="Arial"/>
          <w:szCs w:val="24"/>
          <w:rtl/>
          <w:lang w:bidi="fa-IR"/>
        </w:rPr>
        <w:t xml:space="preserve"> </w:t>
      </w:r>
      <w:r w:rsidRPr="00104F97">
        <w:rPr>
          <w:rFonts w:ascii="Arial" w:hAnsi="Arial" w:hint="cs"/>
          <w:szCs w:val="24"/>
          <w:rtl/>
          <w:lang w:bidi="fa-IR"/>
        </w:rPr>
        <w:t>استفاده</w:t>
      </w:r>
      <w:r w:rsidRPr="00104F97">
        <w:rPr>
          <w:rFonts w:ascii="Arial" w:hAnsi="Arial"/>
          <w:szCs w:val="24"/>
          <w:rtl/>
          <w:lang w:bidi="fa-IR"/>
        </w:rPr>
        <w:t xml:space="preserve"> </w:t>
      </w:r>
      <w:r w:rsidRPr="00104F97">
        <w:rPr>
          <w:rFonts w:ascii="Arial" w:hAnsi="Arial" w:hint="cs"/>
          <w:szCs w:val="24"/>
          <w:rtl/>
          <w:lang w:bidi="fa-IR"/>
        </w:rPr>
        <w:t>بسیار</w:t>
      </w:r>
      <w:r w:rsidRPr="00104F97">
        <w:rPr>
          <w:rFonts w:ascii="Arial" w:hAnsi="Arial"/>
          <w:szCs w:val="24"/>
          <w:rtl/>
          <w:lang w:bidi="fa-IR"/>
        </w:rPr>
        <w:t xml:space="preserve"> </w:t>
      </w:r>
      <w:r w:rsidRPr="00104F97">
        <w:rPr>
          <w:rFonts w:ascii="Arial" w:hAnsi="Arial" w:hint="cs"/>
          <w:szCs w:val="24"/>
          <w:rtl/>
          <w:lang w:bidi="fa-IR"/>
        </w:rPr>
        <w:t>کمتر</w:t>
      </w:r>
      <w:r w:rsidRPr="00104F97">
        <w:rPr>
          <w:rFonts w:ascii="Arial" w:hAnsi="Arial"/>
          <w:szCs w:val="24"/>
          <w:rtl/>
          <w:lang w:bidi="fa-IR"/>
        </w:rPr>
        <w:t xml:space="preserve"> </w:t>
      </w:r>
      <w:r w:rsidRPr="00104F97">
        <w:rPr>
          <w:rFonts w:ascii="Arial" w:hAnsi="Arial" w:hint="cs"/>
          <w:szCs w:val="24"/>
          <w:rtl/>
          <w:lang w:bidi="fa-IR"/>
        </w:rPr>
        <w:t>خواهد</w:t>
      </w:r>
      <w:r w:rsidRPr="00104F97">
        <w:rPr>
          <w:rFonts w:ascii="Arial" w:hAnsi="Arial"/>
          <w:szCs w:val="24"/>
          <w:rtl/>
          <w:lang w:bidi="fa-IR"/>
        </w:rPr>
        <w:t xml:space="preserve"> </w:t>
      </w:r>
      <w:r w:rsidRPr="00104F97">
        <w:rPr>
          <w:rFonts w:ascii="Arial" w:hAnsi="Arial" w:hint="cs"/>
          <w:szCs w:val="24"/>
          <w:rtl/>
          <w:lang w:bidi="fa-IR"/>
        </w:rPr>
        <w:t>بود</w:t>
      </w:r>
      <w:r w:rsidRPr="00104F97">
        <w:rPr>
          <w:rFonts w:ascii="Arial" w:hAnsi="Arial"/>
          <w:szCs w:val="24"/>
          <w:rtl/>
          <w:lang w:bidi="fa-IR"/>
        </w:rPr>
        <w:t xml:space="preserve">. </w:t>
      </w:r>
      <w:r w:rsidRPr="00104F97">
        <w:rPr>
          <w:rFonts w:ascii="Arial" w:hAnsi="Arial" w:hint="cs"/>
          <w:szCs w:val="24"/>
          <w:rtl/>
          <w:lang w:bidi="fa-IR"/>
        </w:rPr>
        <w:t>آفت</w:t>
      </w:r>
      <w:r w:rsidRPr="00104F97">
        <w:rPr>
          <w:rFonts w:ascii="Arial" w:hAnsi="Arial"/>
          <w:szCs w:val="24"/>
          <w:rtl/>
          <w:lang w:bidi="fa-IR"/>
        </w:rPr>
        <w:t xml:space="preserve"> </w:t>
      </w:r>
      <w:r w:rsidRPr="00104F97">
        <w:rPr>
          <w:rFonts w:ascii="Arial" w:hAnsi="Arial" w:hint="cs"/>
          <w:szCs w:val="24"/>
          <w:rtl/>
          <w:lang w:bidi="fa-IR"/>
        </w:rPr>
        <w:t>کش</w:t>
      </w:r>
      <w:r w:rsidRPr="00104F97">
        <w:rPr>
          <w:rFonts w:ascii="Arial" w:hAnsi="Arial"/>
          <w:szCs w:val="24"/>
          <w:rtl/>
          <w:lang w:bidi="fa-IR"/>
        </w:rPr>
        <w:t xml:space="preserve"> </w:t>
      </w:r>
      <w:r w:rsidRPr="00104F97">
        <w:rPr>
          <w:rFonts w:ascii="Arial" w:hAnsi="Arial" w:hint="cs"/>
          <w:szCs w:val="24"/>
          <w:rtl/>
          <w:lang w:bidi="fa-IR"/>
        </w:rPr>
        <w:t>های</w:t>
      </w:r>
      <w:r w:rsidRPr="00104F97">
        <w:rPr>
          <w:rFonts w:ascii="Arial" w:hAnsi="Arial"/>
          <w:szCs w:val="24"/>
          <w:rtl/>
          <w:lang w:bidi="fa-IR"/>
        </w:rPr>
        <w:t xml:space="preserve"> </w:t>
      </w:r>
      <w:r w:rsidRPr="00104F97">
        <w:rPr>
          <w:rFonts w:ascii="Arial" w:hAnsi="Arial" w:hint="cs"/>
          <w:szCs w:val="24"/>
          <w:rtl/>
          <w:lang w:bidi="fa-IR"/>
        </w:rPr>
        <w:t>نانو</w:t>
      </w:r>
      <w:r w:rsidRPr="00104F97">
        <w:rPr>
          <w:rFonts w:ascii="Arial" w:hAnsi="Arial"/>
          <w:szCs w:val="24"/>
          <w:rtl/>
          <w:lang w:bidi="fa-IR"/>
        </w:rPr>
        <w:t xml:space="preserve"> </w:t>
      </w:r>
      <w:r w:rsidRPr="00104F97">
        <w:rPr>
          <w:rFonts w:ascii="Arial" w:hAnsi="Arial" w:hint="cs"/>
          <w:szCs w:val="24"/>
          <w:rtl/>
          <w:lang w:bidi="fa-IR"/>
        </w:rPr>
        <w:t>به</w:t>
      </w:r>
      <w:r w:rsidRPr="00104F97">
        <w:rPr>
          <w:rFonts w:ascii="Arial" w:hAnsi="Arial"/>
          <w:szCs w:val="24"/>
          <w:rtl/>
          <w:lang w:bidi="fa-IR"/>
        </w:rPr>
        <w:t xml:space="preserve"> </w:t>
      </w:r>
      <w:r w:rsidRPr="00104F97">
        <w:rPr>
          <w:rFonts w:ascii="Arial" w:hAnsi="Arial" w:hint="cs"/>
          <w:szCs w:val="24"/>
          <w:rtl/>
          <w:lang w:bidi="fa-IR"/>
        </w:rPr>
        <w:t>شکل</w:t>
      </w:r>
      <w:r w:rsidRPr="00104F97">
        <w:rPr>
          <w:rFonts w:ascii="Arial" w:hAnsi="Arial"/>
          <w:szCs w:val="24"/>
          <w:rtl/>
          <w:lang w:bidi="fa-IR"/>
        </w:rPr>
        <w:t xml:space="preserve"> </w:t>
      </w:r>
      <w:r w:rsidRPr="00104F97">
        <w:rPr>
          <w:rFonts w:ascii="Arial" w:hAnsi="Arial" w:hint="cs"/>
          <w:szCs w:val="24"/>
          <w:rtl/>
          <w:lang w:bidi="fa-IR"/>
        </w:rPr>
        <w:t>امولسیون</w:t>
      </w:r>
      <w:r w:rsidRPr="00104F97">
        <w:rPr>
          <w:rFonts w:ascii="Arial" w:hAnsi="Arial"/>
          <w:szCs w:val="24"/>
          <w:rtl/>
          <w:lang w:bidi="fa-IR"/>
        </w:rPr>
        <w:t xml:space="preserve"> </w:t>
      </w:r>
      <w:r w:rsidRPr="00104F97">
        <w:rPr>
          <w:rFonts w:ascii="Arial" w:hAnsi="Arial" w:hint="cs"/>
          <w:szCs w:val="24"/>
          <w:rtl/>
          <w:lang w:bidi="fa-IR"/>
        </w:rPr>
        <w:t>نیز</w:t>
      </w:r>
      <w:r w:rsidRPr="00104F97">
        <w:rPr>
          <w:rFonts w:ascii="Arial" w:hAnsi="Arial"/>
          <w:szCs w:val="24"/>
          <w:rtl/>
          <w:lang w:bidi="fa-IR"/>
        </w:rPr>
        <w:t xml:space="preserve"> </w:t>
      </w:r>
      <w:r w:rsidRPr="00104F97">
        <w:rPr>
          <w:rFonts w:ascii="Arial" w:hAnsi="Arial" w:hint="cs"/>
          <w:szCs w:val="24"/>
          <w:rtl/>
          <w:lang w:bidi="fa-IR"/>
        </w:rPr>
        <w:t>وجود</w:t>
      </w:r>
      <w:r w:rsidRPr="00104F97">
        <w:rPr>
          <w:rFonts w:ascii="Arial" w:hAnsi="Arial"/>
          <w:szCs w:val="24"/>
          <w:rtl/>
          <w:lang w:bidi="fa-IR"/>
        </w:rPr>
        <w:t xml:space="preserve"> </w:t>
      </w:r>
      <w:r w:rsidRPr="00104F97">
        <w:rPr>
          <w:rFonts w:ascii="Arial" w:hAnsi="Arial" w:hint="cs"/>
          <w:szCs w:val="24"/>
          <w:rtl/>
          <w:lang w:bidi="fa-IR"/>
        </w:rPr>
        <w:t>دارد</w:t>
      </w:r>
      <w:r w:rsidRPr="00104F97">
        <w:rPr>
          <w:rFonts w:ascii="Arial" w:hAnsi="Arial"/>
          <w:szCs w:val="24"/>
          <w:rtl/>
          <w:lang w:bidi="fa-IR"/>
        </w:rPr>
        <w:t xml:space="preserve"> </w:t>
      </w:r>
      <w:r w:rsidRPr="00104F97">
        <w:rPr>
          <w:rFonts w:ascii="Arial" w:hAnsi="Arial" w:hint="cs"/>
          <w:szCs w:val="24"/>
          <w:rtl/>
          <w:lang w:bidi="fa-IR"/>
        </w:rPr>
        <w:t>که</w:t>
      </w:r>
      <w:r w:rsidRPr="00104F97">
        <w:rPr>
          <w:rFonts w:ascii="Arial" w:hAnsi="Arial"/>
          <w:szCs w:val="24"/>
          <w:rtl/>
          <w:lang w:bidi="fa-IR"/>
        </w:rPr>
        <w:t xml:space="preserve"> </w:t>
      </w:r>
      <w:r w:rsidRPr="00104F97">
        <w:rPr>
          <w:rFonts w:ascii="Arial" w:hAnsi="Arial" w:hint="cs"/>
          <w:szCs w:val="24"/>
          <w:rtl/>
          <w:lang w:bidi="fa-IR"/>
        </w:rPr>
        <w:t>مزیت</w:t>
      </w:r>
      <w:r w:rsidRPr="00104F97">
        <w:rPr>
          <w:rFonts w:ascii="Arial" w:hAnsi="Arial"/>
          <w:szCs w:val="24"/>
          <w:rtl/>
          <w:lang w:bidi="fa-IR"/>
        </w:rPr>
        <w:t xml:space="preserve"> </w:t>
      </w:r>
      <w:r w:rsidRPr="00104F97">
        <w:rPr>
          <w:rFonts w:ascii="Arial" w:hAnsi="Arial" w:hint="cs"/>
          <w:szCs w:val="24"/>
          <w:rtl/>
          <w:lang w:bidi="fa-IR"/>
        </w:rPr>
        <w:t>های</w:t>
      </w:r>
      <w:r w:rsidRPr="00104F97">
        <w:rPr>
          <w:rFonts w:ascii="Arial" w:hAnsi="Arial"/>
          <w:szCs w:val="24"/>
          <w:rtl/>
          <w:lang w:bidi="fa-IR"/>
        </w:rPr>
        <w:t xml:space="preserve"> </w:t>
      </w:r>
      <w:r w:rsidRPr="00104F97">
        <w:rPr>
          <w:rFonts w:ascii="Arial" w:hAnsi="Arial" w:hint="cs"/>
          <w:szCs w:val="24"/>
          <w:rtl/>
          <w:lang w:bidi="fa-IR"/>
        </w:rPr>
        <w:t>زیادی</w:t>
      </w:r>
      <w:r w:rsidRPr="00104F97">
        <w:rPr>
          <w:rFonts w:ascii="Arial" w:hAnsi="Arial"/>
          <w:szCs w:val="24"/>
          <w:rtl/>
          <w:lang w:bidi="fa-IR"/>
        </w:rPr>
        <w:t xml:space="preserve"> </w:t>
      </w:r>
      <w:r w:rsidRPr="00104F97">
        <w:rPr>
          <w:rFonts w:ascii="Arial" w:hAnsi="Arial" w:hint="cs"/>
          <w:szCs w:val="24"/>
          <w:rtl/>
          <w:lang w:bidi="fa-IR"/>
        </w:rPr>
        <w:t>از</w:t>
      </w:r>
      <w:r w:rsidRPr="00104F97">
        <w:rPr>
          <w:rFonts w:ascii="Arial" w:hAnsi="Arial"/>
          <w:szCs w:val="24"/>
          <w:rtl/>
          <w:lang w:bidi="fa-IR"/>
        </w:rPr>
        <w:t xml:space="preserve"> </w:t>
      </w:r>
      <w:r w:rsidRPr="00104F97">
        <w:rPr>
          <w:rFonts w:ascii="Arial" w:hAnsi="Arial" w:hint="cs"/>
          <w:szCs w:val="24"/>
          <w:rtl/>
          <w:lang w:bidi="fa-IR"/>
        </w:rPr>
        <w:t>جمله</w:t>
      </w:r>
      <w:r w:rsidRPr="00104F97">
        <w:rPr>
          <w:rFonts w:ascii="Arial" w:hAnsi="Arial"/>
          <w:szCs w:val="24"/>
          <w:rtl/>
          <w:lang w:bidi="fa-IR"/>
        </w:rPr>
        <w:t xml:space="preserve"> </w:t>
      </w:r>
      <w:r w:rsidRPr="00104F97">
        <w:rPr>
          <w:rFonts w:ascii="Arial" w:hAnsi="Arial" w:hint="cs"/>
          <w:szCs w:val="24"/>
          <w:rtl/>
          <w:lang w:bidi="fa-IR"/>
        </w:rPr>
        <w:t>تاثیرگذاری</w:t>
      </w:r>
      <w:r w:rsidRPr="00104F97">
        <w:rPr>
          <w:rFonts w:ascii="Arial" w:hAnsi="Arial"/>
          <w:szCs w:val="24"/>
          <w:rtl/>
          <w:lang w:bidi="fa-IR"/>
        </w:rPr>
        <w:t xml:space="preserve"> </w:t>
      </w:r>
      <w:r w:rsidRPr="00104F97">
        <w:rPr>
          <w:rFonts w:ascii="Arial" w:hAnsi="Arial" w:hint="cs"/>
          <w:szCs w:val="24"/>
          <w:rtl/>
          <w:lang w:bidi="fa-IR"/>
        </w:rPr>
        <w:t>سریع</w:t>
      </w:r>
      <w:r w:rsidRPr="00104F97">
        <w:rPr>
          <w:rFonts w:ascii="Arial" w:hAnsi="Arial"/>
          <w:szCs w:val="24"/>
          <w:rtl/>
          <w:lang w:bidi="fa-IR"/>
        </w:rPr>
        <w:t xml:space="preserve"> </w:t>
      </w:r>
      <w:r w:rsidRPr="00104F97">
        <w:rPr>
          <w:rFonts w:ascii="Arial" w:hAnsi="Arial" w:hint="cs"/>
          <w:szCs w:val="24"/>
          <w:rtl/>
          <w:lang w:bidi="fa-IR"/>
        </w:rPr>
        <w:t>تر، قابل</w:t>
      </w:r>
      <w:r w:rsidRPr="00104F97">
        <w:rPr>
          <w:rFonts w:ascii="Arial" w:hAnsi="Arial"/>
          <w:szCs w:val="24"/>
          <w:rtl/>
          <w:lang w:bidi="fa-IR"/>
        </w:rPr>
        <w:t xml:space="preserve"> </w:t>
      </w:r>
      <w:r w:rsidRPr="00104F97">
        <w:rPr>
          <w:rFonts w:ascii="Arial" w:hAnsi="Arial" w:hint="cs"/>
          <w:szCs w:val="24"/>
          <w:rtl/>
          <w:lang w:bidi="fa-IR"/>
        </w:rPr>
        <w:t>اعتمادتر،</w:t>
      </w:r>
      <w:r w:rsidRPr="00104F97">
        <w:rPr>
          <w:rFonts w:ascii="Arial" w:hAnsi="Arial"/>
          <w:szCs w:val="24"/>
          <w:rtl/>
          <w:lang w:bidi="fa-IR"/>
        </w:rPr>
        <w:t xml:space="preserve"> </w:t>
      </w:r>
      <w:r w:rsidRPr="00104F97">
        <w:rPr>
          <w:rFonts w:ascii="Arial" w:hAnsi="Arial" w:hint="cs"/>
          <w:szCs w:val="24"/>
          <w:rtl/>
          <w:lang w:bidi="fa-IR"/>
        </w:rPr>
        <w:t>پایداری</w:t>
      </w:r>
      <w:r w:rsidRPr="00104F97">
        <w:rPr>
          <w:rFonts w:ascii="Arial" w:hAnsi="Arial"/>
          <w:szCs w:val="24"/>
          <w:rtl/>
          <w:lang w:bidi="fa-IR"/>
        </w:rPr>
        <w:t xml:space="preserve"> </w:t>
      </w:r>
      <w:r w:rsidRPr="00104F97">
        <w:rPr>
          <w:rFonts w:ascii="Arial" w:hAnsi="Arial" w:hint="cs"/>
          <w:szCs w:val="24"/>
          <w:rtl/>
          <w:lang w:bidi="fa-IR"/>
        </w:rPr>
        <w:t>بیشتر،</w:t>
      </w:r>
      <w:r w:rsidRPr="00104F97">
        <w:rPr>
          <w:rFonts w:ascii="Arial" w:hAnsi="Arial"/>
          <w:szCs w:val="24"/>
          <w:rtl/>
          <w:lang w:bidi="fa-IR"/>
        </w:rPr>
        <w:t xml:space="preserve"> </w:t>
      </w:r>
      <w:r w:rsidRPr="00104F97">
        <w:rPr>
          <w:rFonts w:ascii="Arial" w:hAnsi="Arial" w:hint="cs"/>
          <w:szCs w:val="24"/>
          <w:rtl/>
          <w:lang w:bidi="fa-IR"/>
        </w:rPr>
        <w:t>حلالیت</w:t>
      </w:r>
      <w:r w:rsidRPr="00104F97">
        <w:rPr>
          <w:rFonts w:ascii="Arial" w:hAnsi="Arial"/>
          <w:szCs w:val="24"/>
          <w:rtl/>
          <w:lang w:bidi="fa-IR"/>
        </w:rPr>
        <w:t xml:space="preserve"> </w:t>
      </w:r>
      <w:r w:rsidRPr="00104F97">
        <w:rPr>
          <w:rFonts w:ascii="Arial" w:hAnsi="Arial" w:hint="cs"/>
          <w:szCs w:val="24"/>
          <w:rtl/>
          <w:lang w:bidi="fa-IR"/>
        </w:rPr>
        <w:t>آسان</w:t>
      </w:r>
      <w:r w:rsidRPr="00104F97">
        <w:rPr>
          <w:rFonts w:ascii="Arial" w:hAnsi="Arial"/>
          <w:szCs w:val="24"/>
          <w:rtl/>
          <w:lang w:bidi="fa-IR"/>
        </w:rPr>
        <w:t xml:space="preserve"> </w:t>
      </w:r>
      <w:r w:rsidRPr="00104F97">
        <w:rPr>
          <w:rFonts w:ascii="Arial" w:hAnsi="Arial" w:hint="cs"/>
          <w:szCs w:val="24"/>
          <w:rtl/>
          <w:lang w:bidi="fa-IR"/>
        </w:rPr>
        <w:t>تر را در آب</w:t>
      </w:r>
      <w:r w:rsidRPr="00104F97">
        <w:rPr>
          <w:rFonts w:ascii="Arial" w:hAnsi="Arial"/>
          <w:szCs w:val="24"/>
          <w:rtl/>
          <w:lang w:bidi="fa-IR"/>
        </w:rPr>
        <w:t xml:space="preserve"> </w:t>
      </w:r>
      <w:r w:rsidRPr="00104F97">
        <w:rPr>
          <w:rFonts w:ascii="Arial" w:hAnsi="Arial" w:hint="cs"/>
          <w:szCs w:val="24"/>
          <w:rtl/>
          <w:lang w:bidi="fa-IR"/>
        </w:rPr>
        <w:t xml:space="preserve">دارند </w:t>
      </w:r>
      <w:r w:rsidRPr="00104F97">
        <w:rPr>
          <w:rFonts w:ascii="Arial" w:hAnsi="Arial"/>
          <w:szCs w:val="24"/>
          <w:rtl/>
          <w:lang w:bidi="fa-IR"/>
        </w:rPr>
        <w:t>(</w:t>
      </w:r>
      <w:r w:rsidRPr="00104F97">
        <w:rPr>
          <w:rFonts w:ascii="Arial" w:hAnsi="Arial" w:hint="cs"/>
          <w:szCs w:val="24"/>
          <w:rtl/>
          <w:lang w:bidi="fa-IR"/>
        </w:rPr>
        <w:t>جدیدی</w:t>
      </w:r>
      <w:r w:rsidRPr="00104F97">
        <w:rPr>
          <w:rFonts w:ascii="Arial" w:hAnsi="Arial"/>
          <w:szCs w:val="24"/>
          <w:rtl/>
          <w:lang w:bidi="fa-IR"/>
        </w:rPr>
        <w:t xml:space="preserve"> </w:t>
      </w:r>
      <w:r w:rsidRPr="00104F97">
        <w:rPr>
          <w:rFonts w:ascii="Arial" w:hAnsi="Arial" w:hint="cs"/>
          <w:szCs w:val="24"/>
          <w:rtl/>
          <w:lang w:bidi="fa-IR"/>
        </w:rPr>
        <w:t>و</w:t>
      </w:r>
      <w:r w:rsidRPr="00104F97">
        <w:rPr>
          <w:rFonts w:ascii="Arial" w:hAnsi="Arial"/>
          <w:szCs w:val="24"/>
          <w:rtl/>
          <w:lang w:bidi="fa-IR"/>
        </w:rPr>
        <w:t xml:space="preserve"> </w:t>
      </w:r>
      <w:r w:rsidRPr="00104F97">
        <w:rPr>
          <w:rFonts w:ascii="Arial" w:hAnsi="Arial" w:hint="cs"/>
          <w:szCs w:val="24"/>
          <w:rtl/>
          <w:lang w:bidi="fa-IR"/>
        </w:rPr>
        <w:t>کلانتر</w:t>
      </w:r>
      <w:r>
        <w:rPr>
          <w:rFonts w:ascii="Arial" w:hAnsi="Arial" w:hint="cs"/>
          <w:szCs w:val="24"/>
          <w:rtl/>
          <w:lang w:bidi="fa-IR"/>
        </w:rPr>
        <w:t>ی</w:t>
      </w:r>
      <w:r w:rsidRPr="00104F97">
        <w:rPr>
          <w:rFonts w:ascii="Arial" w:hAnsi="Arial" w:hint="cs"/>
          <w:szCs w:val="24"/>
          <w:rtl/>
          <w:lang w:bidi="fa-IR"/>
        </w:rPr>
        <w:t>،</w:t>
      </w:r>
      <w:r>
        <w:rPr>
          <w:rFonts w:ascii="Arial" w:hAnsi="Arial" w:hint="cs"/>
          <w:szCs w:val="24"/>
          <w:rtl/>
          <w:lang w:bidi="fa-IR"/>
        </w:rPr>
        <w:t xml:space="preserve"> </w:t>
      </w:r>
      <w:r w:rsidRPr="00104F97">
        <w:rPr>
          <w:rFonts w:ascii="Arial" w:hAnsi="Arial" w:hint="cs"/>
          <w:szCs w:val="24"/>
          <w:rtl/>
          <w:lang w:bidi="fa-IR"/>
        </w:rPr>
        <w:t>1391</w:t>
      </w:r>
      <w:r w:rsidRPr="00104F97">
        <w:rPr>
          <w:rFonts w:ascii="Arial" w:hAnsi="Arial"/>
          <w:szCs w:val="24"/>
          <w:rtl/>
          <w:lang w:bidi="fa-IR"/>
        </w:rPr>
        <w:t>).</w:t>
      </w:r>
      <w:r w:rsidRPr="00104F97">
        <w:rPr>
          <w:rFonts w:ascii="Arial" w:hAnsi="Arial" w:hint="cs"/>
          <w:szCs w:val="24"/>
          <w:rtl/>
          <w:lang w:bidi="fa-IR"/>
        </w:rPr>
        <w:t xml:space="preserve"> از لحاظ بسته بندی محصولات کشاورزی نیز سالانه مقدار زیادی از محصولات کشاورزی تولید شده به شکل ضایعات دور ریخته می شود؛ در نتیجه راهکارهایی برای افزایش مدت ماندگاری </w:t>
      </w:r>
      <w:r w:rsidRPr="00104F97">
        <w:rPr>
          <w:rFonts w:ascii="Arial" w:hAnsi="Arial" w:hint="cs"/>
          <w:szCs w:val="24"/>
          <w:rtl/>
          <w:lang w:bidi="fa-IR"/>
        </w:rPr>
        <w:lastRenderedPageBreak/>
        <w:t xml:space="preserve">مواد غذایی و حفظ کیفیت آن ها مطرح می‌شود </w:t>
      </w:r>
      <w:r>
        <w:rPr>
          <w:rFonts w:ascii="Arial" w:hAnsi="Arial" w:hint="cs"/>
          <w:szCs w:val="24"/>
          <w:rtl/>
          <w:lang w:bidi="fa-IR"/>
        </w:rPr>
        <w:t>(</w:t>
      </w:r>
      <w:r w:rsidRPr="0057782E">
        <w:rPr>
          <w:rFonts w:cs="Times New Roman"/>
          <w:kern w:val="36"/>
          <w:sz w:val="20"/>
          <w:szCs w:val="20"/>
        </w:rPr>
        <w:t xml:space="preserve">Qiuhui </w:t>
      </w:r>
      <w:r w:rsidRPr="0057782E">
        <w:rPr>
          <w:rFonts w:cs="Times New Roman"/>
          <w:kern w:val="36"/>
          <w:sz w:val="20"/>
          <w:szCs w:val="20"/>
          <w:lang w:val="en"/>
        </w:rPr>
        <w:t>et al</w:t>
      </w:r>
      <w:r w:rsidRPr="0057782E">
        <w:rPr>
          <w:rFonts w:cs="Times New Roman"/>
          <w:kern w:val="36"/>
          <w:sz w:val="20"/>
          <w:szCs w:val="20"/>
        </w:rPr>
        <w:t>, 2011</w:t>
      </w:r>
      <w:r>
        <w:rPr>
          <w:rFonts w:ascii="Arial" w:hAnsi="Arial" w:hint="cs"/>
          <w:szCs w:val="24"/>
          <w:rtl/>
          <w:lang w:bidi="fa-IR"/>
        </w:rPr>
        <w:t xml:space="preserve">). </w:t>
      </w:r>
      <w:r w:rsidRPr="00104F97">
        <w:rPr>
          <w:rFonts w:ascii="Arial" w:hAnsi="Arial" w:hint="cs"/>
          <w:szCs w:val="24"/>
          <w:rtl/>
          <w:lang w:bidi="fa-IR"/>
        </w:rPr>
        <w:t xml:space="preserve">امروزه بسته های نانویی ساخته شده، توانسته مانع از دست رفتن رطوبت و ورود اکسیژن به درون مواد غذایی داخل بسته ها شده و افزایش کیفیت و بازارپسندی و همچنین افزایش مدت زمان ماندگاری مواد غذایی را به دنبال داشته </w:t>
      </w:r>
      <w:r>
        <w:rPr>
          <w:rFonts w:ascii="Arial" w:hAnsi="Arial" w:hint="cs"/>
          <w:szCs w:val="24"/>
          <w:rtl/>
          <w:lang w:bidi="fa-IR"/>
        </w:rPr>
        <w:t>باشد</w:t>
      </w:r>
      <w:r w:rsidRPr="00104F97">
        <w:rPr>
          <w:rFonts w:ascii="Arial" w:hAnsi="Arial"/>
          <w:szCs w:val="24"/>
          <w:lang w:bidi="fa-IR"/>
        </w:rPr>
        <w:t xml:space="preserve"> </w:t>
      </w:r>
      <w:r w:rsidRPr="00104F97">
        <w:rPr>
          <w:rFonts w:ascii="Arial" w:hAnsi="Arial" w:hint="cs"/>
          <w:szCs w:val="24"/>
          <w:rtl/>
          <w:lang w:bidi="fa-IR"/>
        </w:rPr>
        <w:t>(</w:t>
      </w:r>
      <w:r>
        <w:rPr>
          <w:rFonts w:ascii="Arial" w:hAnsi="Arial" w:hint="cs"/>
          <w:szCs w:val="24"/>
          <w:rtl/>
          <w:lang w:bidi="fa-IR"/>
        </w:rPr>
        <w:t>همان</w:t>
      </w:r>
      <w:r w:rsidRPr="00104F97">
        <w:rPr>
          <w:rFonts w:ascii="Arial" w:hAnsi="Arial" w:hint="cs"/>
          <w:szCs w:val="24"/>
          <w:rtl/>
          <w:lang w:bidi="fa-IR"/>
        </w:rPr>
        <w:t>).</w:t>
      </w:r>
      <w:r w:rsidRPr="00104F97">
        <w:rPr>
          <w:rFonts w:ascii="Arial" w:hAnsi="Arial"/>
          <w:szCs w:val="24"/>
          <w:lang w:bidi="fa-IR"/>
        </w:rPr>
        <w:t xml:space="preserve"> </w:t>
      </w:r>
      <w:r w:rsidRPr="00104F97">
        <w:rPr>
          <w:rFonts w:ascii="Arial" w:hAnsi="Arial" w:hint="cs"/>
          <w:szCs w:val="24"/>
          <w:rtl/>
          <w:lang w:bidi="fa-IR"/>
        </w:rPr>
        <w:t>با</w:t>
      </w:r>
      <w:r w:rsidRPr="00104F97">
        <w:rPr>
          <w:rFonts w:ascii="Arial" w:hAnsi="Arial"/>
          <w:szCs w:val="24"/>
          <w:rtl/>
          <w:lang w:bidi="fa-IR"/>
        </w:rPr>
        <w:t xml:space="preserve"> </w:t>
      </w:r>
      <w:r w:rsidRPr="00104F97">
        <w:rPr>
          <w:rFonts w:ascii="Arial" w:hAnsi="Arial" w:hint="cs"/>
          <w:szCs w:val="24"/>
          <w:rtl/>
          <w:lang w:bidi="fa-IR"/>
        </w:rPr>
        <w:t>توجه</w:t>
      </w:r>
      <w:r w:rsidRPr="00104F97">
        <w:rPr>
          <w:rFonts w:ascii="Arial" w:hAnsi="Arial"/>
          <w:szCs w:val="24"/>
          <w:rtl/>
          <w:lang w:bidi="fa-IR"/>
        </w:rPr>
        <w:t xml:space="preserve"> </w:t>
      </w:r>
      <w:r w:rsidRPr="00104F97">
        <w:rPr>
          <w:rFonts w:ascii="Arial" w:hAnsi="Arial" w:hint="cs"/>
          <w:szCs w:val="24"/>
          <w:rtl/>
          <w:lang w:bidi="fa-IR"/>
        </w:rPr>
        <w:t>به</w:t>
      </w:r>
      <w:r w:rsidRPr="00104F97">
        <w:rPr>
          <w:rFonts w:ascii="Arial" w:hAnsi="Arial"/>
          <w:szCs w:val="24"/>
          <w:rtl/>
          <w:lang w:bidi="fa-IR"/>
        </w:rPr>
        <w:t xml:space="preserve"> </w:t>
      </w:r>
      <w:r w:rsidRPr="00104F97">
        <w:rPr>
          <w:rFonts w:ascii="Arial" w:hAnsi="Arial" w:hint="cs"/>
          <w:szCs w:val="24"/>
          <w:rtl/>
          <w:lang w:bidi="fa-IR"/>
        </w:rPr>
        <w:t>کاربرد</w:t>
      </w:r>
      <w:r w:rsidRPr="00104F97">
        <w:rPr>
          <w:rFonts w:ascii="Arial" w:hAnsi="Arial"/>
          <w:szCs w:val="24"/>
          <w:rtl/>
          <w:lang w:bidi="fa-IR"/>
        </w:rPr>
        <w:t xml:space="preserve"> </w:t>
      </w:r>
      <w:r w:rsidRPr="00104F97">
        <w:rPr>
          <w:rFonts w:ascii="Arial" w:hAnsi="Arial" w:hint="cs"/>
          <w:szCs w:val="24"/>
          <w:rtl/>
          <w:lang w:bidi="fa-IR"/>
        </w:rPr>
        <w:t>تاثیرگذار</w:t>
      </w:r>
      <w:r w:rsidRPr="00104F97">
        <w:rPr>
          <w:rFonts w:ascii="Arial" w:hAnsi="Arial"/>
          <w:szCs w:val="24"/>
          <w:rtl/>
          <w:lang w:bidi="fa-IR"/>
        </w:rPr>
        <w:t xml:space="preserve"> </w:t>
      </w:r>
      <w:r w:rsidRPr="00104F97">
        <w:rPr>
          <w:rFonts w:ascii="Arial" w:hAnsi="Arial" w:hint="cs"/>
          <w:szCs w:val="24"/>
          <w:rtl/>
          <w:lang w:bidi="fa-IR"/>
        </w:rPr>
        <w:t>این</w:t>
      </w:r>
      <w:r w:rsidRPr="00104F97">
        <w:rPr>
          <w:rFonts w:ascii="Arial" w:hAnsi="Arial"/>
          <w:szCs w:val="24"/>
          <w:rtl/>
          <w:lang w:bidi="fa-IR"/>
        </w:rPr>
        <w:t xml:space="preserve"> </w:t>
      </w:r>
      <w:r w:rsidRPr="00104F97">
        <w:rPr>
          <w:rFonts w:ascii="Arial" w:hAnsi="Arial" w:hint="cs"/>
          <w:szCs w:val="24"/>
          <w:rtl/>
          <w:lang w:bidi="fa-IR"/>
        </w:rPr>
        <w:t>فناوری</w:t>
      </w:r>
      <w:r w:rsidRPr="00104F97">
        <w:rPr>
          <w:rFonts w:ascii="Arial" w:hAnsi="Arial"/>
          <w:szCs w:val="24"/>
          <w:rtl/>
          <w:lang w:bidi="fa-IR"/>
        </w:rPr>
        <w:t xml:space="preserve"> </w:t>
      </w:r>
      <w:r w:rsidRPr="00104F97">
        <w:rPr>
          <w:rFonts w:ascii="Arial" w:hAnsi="Arial" w:hint="cs"/>
          <w:szCs w:val="24"/>
          <w:rtl/>
          <w:lang w:bidi="fa-IR"/>
        </w:rPr>
        <w:t>در</w:t>
      </w:r>
      <w:r w:rsidRPr="00104F97">
        <w:rPr>
          <w:rFonts w:ascii="Arial" w:hAnsi="Arial"/>
          <w:szCs w:val="24"/>
          <w:rtl/>
          <w:lang w:bidi="fa-IR"/>
        </w:rPr>
        <w:t xml:space="preserve"> </w:t>
      </w:r>
      <w:r w:rsidRPr="00104F97">
        <w:rPr>
          <w:rFonts w:ascii="Arial" w:hAnsi="Arial" w:hint="cs"/>
          <w:szCs w:val="24"/>
          <w:rtl/>
          <w:lang w:bidi="fa-IR"/>
        </w:rPr>
        <w:t>بخش</w:t>
      </w:r>
      <w:r w:rsidRPr="00104F97">
        <w:rPr>
          <w:rFonts w:ascii="Arial" w:hAnsi="Arial"/>
          <w:szCs w:val="24"/>
          <w:rtl/>
          <w:lang w:bidi="fa-IR"/>
        </w:rPr>
        <w:t xml:space="preserve"> </w:t>
      </w:r>
      <w:r w:rsidRPr="00104F97">
        <w:rPr>
          <w:rFonts w:ascii="Arial" w:hAnsi="Arial" w:hint="cs"/>
          <w:szCs w:val="24"/>
          <w:rtl/>
          <w:lang w:bidi="fa-IR"/>
        </w:rPr>
        <w:t>بسته</w:t>
      </w:r>
      <w:r w:rsidRPr="00104F97">
        <w:rPr>
          <w:rFonts w:ascii="Arial" w:hAnsi="Arial"/>
          <w:szCs w:val="24"/>
          <w:rtl/>
          <w:lang w:bidi="fa-IR"/>
        </w:rPr>
        <w:t xml:space="preserve"> </w:t>
      </w:r>
      <w:r w:rsidRPr="00104F97">
        <w:rPr>
          <w:rFonts w:ascii="Arial" w:hAnsi="Arial" w:hint="cs"/>
          <w:szCs w:val="24"/>
          <w:rtl/>
          <w:lang w:bidi="fa-IR"/>
        </w:rPr>
        <w:t>بندی</w:t>
      </w:r>
      <w:r w:rsidRPr="00104F97">
        <w:rPr>
          <w:rFonts w:ascii="Arial" w:hAnsi="Arial"/>
          <w:szCs w:val="24"/>
          <w:rtl/>
          <w:lang w:bidi="fa-IR"/>
        </w:rPr>
        <w:t xml:space="preserve"> </w:t>
      </w:r>
      <w:r w:rsidRPr="00104F97">
        <w:rPr>
          <w:rFonts w:ascii="Arial" w:hAnsi="Arial" w:hint="cs"/>
          <w:szCs w:val="24"/>
          <w:rtl/>
          <w:lang w:bidi="fa-IR"/>
        </w:rPr>
        <w:t>محصولات</w:t>
      </w:r>
      <w:r w:rsidRPr="00104F97">
        <w:rPr>
          <w:rFonts w:ascii="Arial" w:hAnsi="Arial"/>
          <w:szCs w:val="24"/>
          <w:rtl/>
          <w:lang w:bidi="fa-IR"/>
        </w:rPr>
        <w:t xml:space="preserve"> </w:t>
      </w:r>
      <w:r w:rsidRPr="00104F97">
        <w:rPr>
          <w:rFonts w:ascii="Arial" w:hAnsi="Arial" w:hint="cs"/>
          <w:szCs w:val="24"/>
          <w:rtl/>
          <w:lang w:bidi="fa-IR"/>
        </w:rPr>
        <w:t>غذایی،</w:t>
      </w:r>
      <w:r w:rsidRPr="00104F97">
        <w:rPr>
          <w:rFonts w:ascii="Arial" w:hAnsi="Arial"/>
          <w:szCs w:val="24"/>
          <w:rtl/>
          <w:lang w:bidi="fa-IR"/>
        </w:rPr>
        <w:t xml:space="preserve"> </w:t>
      </w:r>
      <w:r w:rsidRPr="00104F97">
        <w:rPr>
          <w:rFonts w:ascii="Arial" w:hAnsi="Arial" w:hint="cs"/>
          <w:szCs w:val="24"/>
          <w:rtl/>
          <w:lang w:bidi="fa-IR"/>
        </w:rPr>
        <w:t>از</w:t>
      </w:r>
      <w:r w:rsidRPr="00104F97">
        <w:rPr>
          <w:rFonts w:ascii="Arial" w:hAnsi="Arial"/>
          <w:szCs w:val="24"/>
          <w:rtl/>
          <w:lang w:bidi="fa-IR"/>
        </w:rPr>
        <w:t xml:space="preserve"> </w:t>
      </w:r>
      <w:r w:rsidRPr="00104F97">
        <w:rPr>
          <w:rFonts w:ascii="Arial" w:hAnsi="Arial" w:hint="cs"/>
          <w:szCs w:val="24"/>
          <w:rtl/>
          <w:lang w:bidi="fa-IR"/>
        </w:rPr>
        <w:t>نانو</w:t>
      </w:r>
      <w:r w:rsidRPr="00104F97">
        <w:rPr>
          <w:rFonts w:ascii="Arial" w:hAnsi="Arial"/>
          <w:szCs w:val="24"/>
          <w:rtl/>
          <w:lang w:bidi="fa-IR"/>
        </w:rPr>
        <w:t xml:space="preserve"> </w:t>
      </w:r>
      <w:r w:rsidRPr="00104F97">
        <w:rPr>
          <w:rFonts w:ascii="Arial" w:hAnsi="Arial" w:hint="cs"/>
          <w:szCs w:val="24"/>
          <w:rtl/>
          <w:lang w:bidi="fa-IR"/>
        </w:rPr>
        <w:t>به</w:t>
      </w:r>
      <w:r w:rsidRPr="00104F97">
        <w:rPr>
          <w:rFonts w:ascii="Arial" w:hAnsi="Arial"/>
          <w:szCs w:val="24"/>
          <w:rtl/>
          <w:lang w:bidi="fa-IR"/>
        </w:rPr>
        <w:t xml:space="preserve"> </w:t>
      </w:r>
      <w:r w:rsidRPr="00104F97">
        <w:rPr>
          <w:rFonts w:ascii="Arial" w:hAnsi="Arial" w:hint="cs"/>
          <w:szCs w:val="24"/>
          <w:rtl/>
          <w:lang w:bidi="fa-IR"/>
        </w:rPr>
        <w:t>عنوان</w:t>
      </w:r>
      <w:r w:rsidRPr="00104F97">
        <w:rPr>
          <w:rFonts w:ascii="Arial" w:hAnsi="Arial"/>
          <w:szCs w:val="24"/>
          <w:rtl/>
          <w:lang w:bidi="fa-IR"/>
        </w:rPr>
        <w:t xml:space="preserve"> </w:t>
      </w:r>
      <w:r w:rsidRPr="00104F97">
        <w:rPr>
          <w:rFonts w:ascii="Arial" w:hAnsi="Arial" w:hint="cs"/>
          <w:szCs w:val="24"/>
          <w:rtl/>
          <w:lang w:bidi="fa-IR"/>
        </w:rPr>
        <w:t>پتانسیل</w:t>
      </w:r>
      <w:r w:rsidRPr="00104F97">
        <w:rPr>
          <w:rFonts w:ascii="Arial" w:hAnsi="Arial"/>
          <w:szCs w:val="24"/>
          <w:rtl/>
          <w:lang w:bidi="fa-IR"/>
        </w:rPr>
        <w:t xml:space="preserve"> </w:t>
      </w:r>
      <w:r w:rsidRPr="00104F97">
        <w:rPr>
          <w:rFonts w:ascii="Arial" w:hAnsi="Arial" w:hint="cs"/>
          <w:szCs w:val="24"/>
          <w:rtl/>
          <w:lang w:bidi="fa-IR"/>
        </w:rPr>
        <w:t>ایجاد</w:t>
      </w:r>
      <w:r w:rsidRPr="00104F97">
        <w:rPr>
          <w:rFonts w:ascii="Arial" w:hAnsi="Arial"/>
          <w:szCs w:val="24"/>
          <w:rtl/>
          <w:lang w:bidi="fa-IR"/>
        </w:rPr>
        <w:t xml:space="preserve"> </w:t>
      </w:r>
      <w:r w:rsidRPr="00104F97">
        <w:rPr>
          <w:rFonts w:ascii="Arial" w:hAnsi="Arial" w:hint="cs"/>
          <w:szCs w:val="24"/>
          <w:rtl/>
          <w:lang w:bidi="fa-IR"/>
        </w:rPr>
        <w:t>انقلابی</w:t>
      </w:r>
      <w:r w:rsidRPr="00104F97">
        <w:rPr>
          <w:rFonts w:ascii="Arial" w:hAnsi="Arial"/>
          <w:szCs w:val="24"/>
          <w:rtl/>
          <w:lang w:bidi="fa-IR"/>
        </w:rPr>
        <w:t xml:space="preserve"> </w:t>
      </w:r>
      <w:r w:rsidRPr="00104F97">
        <w:rPr>
          <w:rFonts w:ascii="Arial" w:hAnsi="Arial" w:hint="cs"/>
          <w:szCs w:val="24"/>
          <w:rtl/>
          <w:lang w:bidi="fa-IR"/>
        </w:rPr>
        <w:t>بزرگ</w:t>
      </w:r>
      <w:r w:rsidRPr="00104F97">
        <w:rPr>
          <w:rFonts w:ascii="Arial" w:hAnsi="Arial"/>
          <w:szCs w:val="24"/>
          <w:rtl/>
          <w:lang w:bidi="fa-IR"/>
        </w:rPr>
        <w:t xml:space="preserve"> </w:t>
      </w:r>
      <w:r w:rsidRPr="00104F97">
        <w:rPr>
          <w:rFonts w:ascii="Arial" w:hAnsi="Arial" w:hint="cs"/>
          <w:szCs w:val="24"/>
          <w:rtl/>
          <w:lang w:bidi="fa-IR"/>
        </w:rPr>
        <w:t>در</w:t>
      </w:r>
      <w:r w:rsidRPr="00104F97">
        <w:rPr>
          <w:rFonts w:ascii="Arial" w:hAnsi="Arial"/>
          <w:szCs w:val="24"/>
          <w:rtl/>
          <w:lang w:bidi="fa-IR"/>
        </w:rPr>
        <w:t xml:space="preserve"> </w:t>
      </w:r>
      <w:r w:rsidRPr="00104F97">
        <w:rPr>
          <w:rFonts w:ascii="Arial" w:hAnsi="Arial" w:hint="cs"/>
          <w:szCs w:val="24"/>
          <w:rtl/>
          <w:lang w:bidi="fa-IR"/>
        </w:rPr>
        <w:t>صنعت</w:t>
      </w:r>
      <w:r w:rsidRPr="00104F97">
        <w:rPr>
          <w:rFonts w:ascii="Arial" w:hAnsi="Arial"/>
          <w:szCs w:val="24"/>
          <w:rtl/>
          <w:lang w:bidi="fa-IR"/>
        </w:rPr>
        <w:t xml:space="preserve"> </w:t>
      </w:r>
      <w:r w:rsidRPr="00104F97">
        <w:rPr>
          <w:rFonts w:ascii="Arial" w:hAnsi="Arial" w:hint="cs"/>
          <w:szCs w:val="24"/>
          <w:rtl/>
          <w:lang w:bidi="fa-IR"/>
        </w:rPr>
        <w:t>بسته</w:t>
      </w:r>
      <w:r w:rsidRPr="00104F97">
        <w:rPr>
          <w:rFonts w:ascii="Arial" w:hAnsi="Arial"/>
          <w:szCs w:val="24"/>
          <w:rtl/>
          <w:lang w:bidi="fa-IR"/>
        </w:rPr>
        <w:t xml:space="preserve"> </w:t>
      </w:r>
      <w:r w:rsidRPr="00104F97">
        <w:rPr>
          <w:rFonts w:ascii="Arial" w:hAnsi="Arial" w:hint="cs"/>
          <w:szCs w:val="24"/>
          <w:rtl/>
          <w:lang w:bidi="fa-IR"/>
        </w:rPr>
        <w:t>بندی</w:t>
      </w:r>
      <w:r w:rsidRPr="00104F97">
        <w:rPr>
          <w:rFonts w:ascii="Arial" w:hAnsi="Arial"/>
          <w:szCs w:val="24"/>
          <w:rtl/>
          <w:lang w:bidi="fa-IR"/>
        </w:rPr>
        <w:t xml:space="preserve"> </w:t>
      </w:r>
      <w:r w:rsidRPr="00104F97">
        <w:rPr>
          <w:rFonts w:ascii="Arial" w:hAnsi="Arial" w:hint="cs"/>
          <w:szCs w:val="24"/>
          <w:rtl/>
          <w:lang w:bidi="fa-IR"/>
        </w:rPr>
        <w:t>پلاستیکی</w:t>
      </w:r>
      <w:r w:rsidRPr="00104F97">
        <w:rPr>
          <w:rFonts w:ascii="Arial" w:hAnsi="Arial"/>
          <w:szCs w:val="24"/>
          <w:rtl/>
          <w:lang w:bidi="fa-IR"/>
        </w:rPr>
        <w:t xml:space="preserve"> </w:t>
      </w:r>
      <w:r w:rsidRPr="00104F97">
        <w:rPr>
          <w:rFonts w:ascii="Arial" w:hAnsi="Arial" w:hint="cs"/>
          <w:szCs w:val="24"/>
          <w:rtl/>
          <w:lang w:bidi="fa-IR"/>
        </w:rPr>
        <w:t>یاد</w:t>
      </w:r>
      <w:r w:rsidRPr="00104F97">
        <w:rPr>
          <w:rFonts w:ascii="Arial" w:hAnsi="Arial"/>
          <w:szCs w:val="24"/>
          <w:rtl/>
          <w:lang w:bidi="fa-IR"/>
        </w:rPr>
        <w:t xml:space="preserve"> </w:t>
      </w:r>
      <w:r w:rsidRPr="00104F97">
        <w:rPr>
          <w:rFonts w:ascii="Arial" w:hAnsi="Arial" w:hint="cs"/>
          <w:szCs w:val="24"/>
          <w:rtl/>
          <w:lang w:bidi="fa-IR"/>
        </w:rPr>
        <w:t>می</w:t>
      </w:r>
      <w:r w:rsidRPr="00104F97">
        <w:rPr>
          <w:rFonts w:ascii="Arial" w:hAnsi="Arial"/>
          <w:szCs w:val="24"/>
          <w:rtl/>
          <w:lang w:bidi="fa-IR"/>
        </w:rPr>
        <w:t xml:space="preserve"> </w:t>
      </w:r>
      <w:r w:rsidRPr="00104F97">
        <w:rPr>
          <w:rFonts w:ascii="Arial" w:hAnsi="Arial" w:hint="cs"/>
          <w:szCs w:val="24"/>
          <w:rtl/>
          <w:lang w:bidi="fa-IR"/>
        </w:rPr>
        <w:t>شود</w:t>
      </w:r>
      <w:r>
        <w:rPr>
          <w:rFonts w:ascii="Arial" w:hAnsi="Arial" w:hint="cs"/>
          <w:szCs w:val="24"/>
          <w:rtl/>
          <w:lang w:bidi="fa-IR"/>
        </w:rPr>
        <w:t xml:space="preserve"> </w:t>
      </w:r>
      <w:r w:rsidRPr="00104F97">
        <w:rPr>
          <w:rFonts w:ascii="Arial" w:hAnsi="Arial" w:hint="cs"/>
          <w:szCs w:val="24"/>
          <w:rtl/>
          <w:lang w:bidi="fa-IR"/>
        </w:rPr>
        <w:t>(اکرادی و همکاران، 1390).</w:t>
      </w:r>
    </w:p>
    <w:p w:rsidR="00834DB4" w:rsidRPr="00104F97" w:rsidRDefault="00834DB4" w:rsidP="00834DB4">
      <w:pPr>
        <w:pStyle w:val="a0"/>
        <w:ind w:firstLine="0"/>
        <w:rPr>
          <w:rFonts w:ascii="Arial" w:hAnsi="Arial"/>
          <w:szCs w:val="24"/>
          <w:rtl/>
          <w:lang w:bidi="fa-IR"/>
        </w:rPr>
      </w:pPr>
      <w:r w:rsidRPr="00104F97">
        <w:rPr>
          <w:rFonts w:ascii="Arial" w:hAnsi="Arial" w:hint="cs"/>
          <w:szCs w:val="24"/>
          <w:rtl/>
          <w:lang w:bidi="fa-IR"/>
        </w:rPr>
        <w:t>در کشورهای پیشرو در زمینه فناوری نانو</w:t>
      </w:r>
      <w:r>
        <w:rPr>
          <w:rFonts w:ascii="Arial" w:hAnsi="Arial" w:hint="cs"/>
          <w:szCs w:val="24"/>
          <w:rtl/>
          <w:lang w:bidi="fa-IR"/>
        </w:rPr>
        <w:t>،</w:t>
      </w:r>
      <w:r w:rsidRPr="00104F97">
        <w:rPr>
          <w:rFonts w:ascii="Arial" w:hAnsi="Arial" w:hint="cs"/>
          <w:szCs w:val="24"/>
          <w:rtl/>
          <w:lang w:bidi="fa-IR"/>
        </w:rPr>
        <w:t xml:space="preserve"> دانش آموزان سطوح مختلف تحصیلی قبل از دانشگاه، آموزش‌هایی در زمینه نانو می بینند و در سطوح مختلف دانشگاهی نیز آموزش اختصاصی نانو برای دانشجویان ارائه می‌شود</w:t>
      </w:r>
      <w:r>
        <w:rPr>
          <w:rFonts w:ascii="Arial" w:hAnsi="Arial" w:hint="cs"/>
          <w:szCs w:val="24"/>
          <w:rtl/>
          <w:lang w:bidi="fa-IR"/>
        </w:rPr>
        <w:t xml:space="preserve"> (</w:t>
      </w:r>
      <w:r w:rsidRPr="006F1F2E">
        <w:rPr>
          <w:rFonts w:cs="Times New Roman"/>
          <w:sz w:val="18"/>
          <w:szCs w:val="18"/>
        </w:rPr>
        <w:t>Gail Jon</w:t>
      </w:r>
      <w:r>
        <w:rPr>
          <w:rFonts w:cs="Times New Roman"/>
          <w:sz w:val="18"/>
          <w:szCs w:val="18"/>
        </w:rPr>
        <w:t>es et al, 2015</w:t>
      </w:r>
      <w:r>
        <w:rPr>
          <w:rFonts w:ascii="Arial" w:hAnsi="Arial" w:hint="cs"/>
          <w:szCs w:val="24"/>
          <w:rtl/>
          <w:lang w:bidi="fa-IR"/>
        </w:rPr>
        <w:t xml:space="preserve">). </w:t>
      </w:r>
      <w:r w:rsidRPr="00104F97">
        <w:rPr>
          <w:rFonts w:ascii="Arial" w:hAnsi="Arial" w:hint="cs"/>
          <w:szCs w:val="24"/>
          <w:rtl/>
          <w:lang w:bidi="fa-IR"/>
        </w:rPr>
        <w:t>در</w:t>
      </w:r>
      <w:r w:rsidRPr="00104F97">
        <w:rPr>
          <w:rFonts w:ascii="Arial" w:hAnsi="Arial"/>
          <w:szCs w:val="24"/>
          <w:rtl/>
          <w:lang w:bidi="fa-IR"/>
        </w:rPr>
        <w:t xml:space="preserve"> </w:t>
      </w:r>
      <w:r w:rsidRPr="00104F97">
        <w:rPr>
          <w:rFonts w:ascii="Arial" w:hAnsi="Arial" w:hint="cs"/>
          <w:szCs w:val="24"/>
          <w:rtl/>
          <w:lang w:bidi="fa-IR"/>
        </w:rPr>
        <w:t>ایران</w:t>
      </w:r>
      <w:r w:rsidRPr="00104F97">
        <w:rPr>
          <w:rFonts w:ascii="Arial" w:hAnsi="Arial"/>
          <w:szCs w:val="24"/>
          <w:rtl/>
          <w:lang w:bidi="fa-IR"/>
        </w:rPr>
        <w:t xml:space="preserve"> </w:t>
      </w:r>
      <w:r w:rsidRPr="00104F97">
        <w:rPr>
          <w:rFonts w:ascii="Arial" w:hAnsi="Arial" w:hint="cs"/>
          <w:szCs w:val="24"/>
          <w:rtl/>
          <w:lang w:bidi="fa-IR"/>
        </w:rPr>
        <w:t>نیز</w:t>
      </w:r>
      <w:r w:rsidRPr="00104F97">
        <w:rPr>
          <w:rFonts w:ascii="Arial" w:hAnsi="Arial"/>
          <w:szCs w:val="24"/>
          <w:rtl/>
          <w:lang w:bidi="fa-IR"/>
        </w:rPr>
        <w:t xml:space="preserve"> </w:t>
      </w:r>
      <w:r w:rsidRPr="00104F97">
        <w:rPr>
          <w:rFonts w:ascii="Arial" w:hAnsi="Arial" w:hint="cs"/>
          <w:szCs w:val="24"/>
          <w:rtl/>
          <w:lang w:bidi="fa-IR"/>
        </w:rPr>
        <w:t>همزمان</w:t>
      </w:r>
      <w:r w:rsidRPr="00104F97">
        <w:rPr>
          <w:rFonts w:ascii="Arial" w:hAnsi="Arial"/>
          <w:szCs w:val="24"/>
          <w:rtl/>
          <w:lang w:bidi="fa-IR"/>
        </w:rPr>
        <w:t xml:space="preserve"> </w:t>
      </w:r>
      <w:r w:rsidRPr="00104F97">
        <w:rPr>
          <w:rFonts w:ascii="Arial" w:hAnsi="Arial" w:hint="cs"/>
          <w:szCs w:val="24"/>
          <w:rtl/>
          <w:lang w:bidi="fa-IR"/>
        </w:rPr>
        <w:t>با</w:t>
      </w:r>
      <w:r w:rsidRPr="00104F97">
        <w:rPr>
          <w:rFonts w:ascii="Arial" w:hAnsi="Arial"/>
          <w:szCs w:val="24"/>
          <w:rtl/>
          <w:lang w:bidi="fa-IR"/>
        </w:rPr>
        <w:t xml:space="preserve"> </w:t>
      </w:r>
      <w:r w:rsidRPr="00104F97">
        <w:rPr>
          <w:rFonts w:ascii="Arial" w:hAnsi="Arial" w:hint="cs"/>
          <w:szCs w:val="24"/>
          <w:rtl/>
          <w:lang w:bidi="fa-IR"/>
        </w:rPr>
        <w:t>کشورهای</w:t>
      </w:r>
      <w:r w:rsidRPr="00104F97">
        <w:rPr>
          <w:rFonts w:ascii="Arial" w:hAnsi="Arial"/>
          <w:szCs w:val="24"/>
          <w:rtl/>
          <w:lang w:bidi="fa-IR"/>
        </w:rPr>
        <w:t xml:space="preserve"> </w:t>
      </w:r>
      <w:r w:rsidRPr="00104F97">
        <w:rPr>
          <w:rFonts w:ascii="Arial" w:hAnsi="Arial" w:hint="cs"/>
          <w:szCs w:val="24"/>
          <w:rtl/>
          <w:lang w:bidi="fa-IR"/>
        </w:rPr>
        <w:t>پیشرو</w:t>
      </w:r>
      <w:r w:rsidRPr="00104F97">
        <w:rPr>
          <w:rFonts w:ascii="Arial" w:hAnsi="Arial"/>
          <w:szCs w:val="24"/>
          <w:rtl/>
          <w:lang w:bidi="fa-IR"/>
        </w:rPr>
        <w:t xml:space="preserve"> </w:t>
      </w:r>
      <w:r w:rsidRPr="00104F97">
        <w:rPr>
          <w:rFonts w:ascii="Arial" w:hAnsi="Arial" w:hint="cs"/>
          <w:szCs w:val="24"/>
          <w:rtl/>
          <w:lang w:bidi="fa-IR"/>
        </w:rPr>
        <w:t>در</w:t>
      </w:r>
      <w:r w:rsidRPr="00104F97">
        <w:rPr>
          <w:rFonts w:ascii="Arial" w:hAnsi="Arial"/>
          <w:szCs w:val="24"/>
          <w:rtl/>
          <w:lang w:bidi="fa-IR"/>
        </w:rPr>
        <w:t xml:space="preserve"> </w:t>
      </w:r>
      <w:r w:rsidRPr="00104F97">
        <w:rPr>
          <w:rFonts w:ascii="Arial" w:hAnsi="Arial" w:hint="cs"/>
          <w:szCs w:val="24"/>
          <w:rtl/>
          <w:lang w:bidi="fa-IR"/>
        </w:rPr>
        <w:t>زمینه</w:t>
      </w:r>
      <w:r w:rsidRPr="00104F97">
        <w:rPr>
          <w:rFonts w:ascii="Arial" w:hAnsi="Arial"/>
          <w:szCs w:val="24"/>
          <w:rtl/>
          <w:lang w:bidi="fa-IR"/>
        </w:rPr>
        <w:t xml:space="preserve"> </w:t>
      </w:r>
      <w:r w:rsidRPr="00104F97">
        <w:rPr>
          <w:rFonts w:ascii="Arial" w:hAnsi="Arial" w:hint="cs"/>
          <w:szCs w:val="24"/>
          <w:rtl/>
          <w:lang w:bidi="fa-IR"/>
        </w:rPr>
        <w:t>فناوری</w:t>
      </w:r>
      <w:r w:rsidRPr="00104F97">
        <w:rPr>
          <w:rFonts w:ascii="Arial" w:hAnsi="Arial"/>
          <w:szCs w:val="24"/>
          <w:rtl/>
          <w:lang w:bidi="fa-IR"/>
        </w:rPr>
        <w:t xml:space="preserve"> </w:t>
      </w:r>
      <w:r w:rsidRPr="00104F97">
        <w:rPr>
          <w:rFonts w:ascii="Arial" w:hAnsi="Arial" w:hint="cs"/>
          <w:szCs w:val="24"/>
          <w:rtl/>
          <w:lang w:bidi="fa-IR"/>
        </w:rPr>
        <w:t>نانو،</w:t>
      </w:r>
      <w:r w:rsidRPr="00104F97">
        <w:rPr>
          <w:rFonts w:ascii="Arial" w:hAnsi="Arial"/>
          <w:szCs w:val="24"/>
          <w:rtl/>
          <w:lang w:bidi="fa-IR"/>
        </w:rPr>
        <w:t xml:space="preserve"> </w:t>
      </w:r>
      <w:r w:rsidRPr="00104F97">
        <w:rPr>
          <w:rFonts w:ascii="Arial" w:hAnsi="Arial" w:hint="cs"/>
          <w:szCs w:val="24"/>
          <w:rtl/>
          <w:lang w:bidi="fa-IR"/>
        </w:rPr>
        <w:t>فعالیت</w:t>
      </w:r>
      <w:r w:rsidRPr="00104F97">
        <w:rPr>
          <w:rFonts w:ascii="Arial" w:hAnsi="Arial"/>
          <w:szCs w:val="24"/>
          <w:rtl/>
          <w:lang w:bidi="fa-IR"/>
        </w:rPr>
        <w:t xml:space="preserve"> </w:t>
      </w:r>
      <w:r w:rsidRPr="00104F97">
        <w:rPr>
          <w:rFonts w:ascii="Arial" w:hAnsi="Arial" w:hint="cs"/>
          <w:szCs w:val="24"/>
          <w:rtl/>
          <w:lang w:bidi="fa-IR"/>
        </w:rPr>
        <w:t>های</w:t>
      </w:r>
      <w:r w:rsidRPr="00104F97">
        <w:rPr>
          <w:rFonts w:ascii="Arial" w:hAnsi="Arial"/>
          <w:szCs w:val="24"/>
          <w:rtl/>
          <w:lang w:bidi="fa-IR"/>
        </w:rPr>
        <w:t xml:space="preserve"> </w:t>
      </w:r>
      <w:r w:rsidRPr="00104F97">
        <w:rPr>
          <w:rFonts w:ascii="Arial" w:hAnsi="Arial" w:hint="cs"/>
          <w:szCs w:val="24"/>
          <w:rtl/>
          <w:lang w:bidi="fa-IR"/>
        </w:rPr>
        <w:t>گوناگونی</w:t>
      </w:r>
      <w:r w:rsidRPr="00104F97">
        <w:rPr>
          <w:rFonts w:ascii="Arial" w:hAnsi="Arial"/>
          <w:szCs w:val="24"/>
          <w:rtl/>
          <w:lang w:bidi="fa-IR"/>
        </w:rPr>
        <w:t xml:space="preserve"> </w:t>
      </w:r>
      <w:r w:rsidRPr="00104F97">
        <w:rPr>
          <w:rFonts w:ascii="Arial" w:hAnsi="Arial" w:hint="cs"/>
          <w:szCs w:val="24"/>
          <w:rtl/>
          <w:lang w:bidi="fa-IR"/>
        </w:rPr>
        <w:t>برای</w:t>
      </w:r>
      <w:r w:rsidRPr="00104F97">
        <w:rPr>
          <w:rFonts w:ascii="Arial" w:hAnsi="Arial"/>
          <w:szCs w:val="24"/>
          <w:rtl/>
          <w:lang w:bidi="fa-IR"/>
        </w:rPr>
        <w:t xml:space="preserve"> </w:t>
      </w:r>
      <w:r w:rsidRPr="00104F97">
        <w:rPr>
          <w:rFonts w:ascii="Arial" w:hAnsi="Arial" w:hint="cs"/>
          <w:szCs w:val="24"/>
          <w:rtl/>
          <w:lang w:bidi="fa-IR"/>
        </w:rPr>
        <w:t>پیشرفت</w:t>
      </w:r>
      <w:r w:rsidRPr="00104F97">
        <w:rPr>
          <w:rFonts w:ascii="Arial" w:hAnsi="Arial"/>
          <w:szCs w:val="24"/>
          <w:rtl/>
          <w:lang w:bidi="fa-IR"/>
        </w:rPr>
        <w:t xml:space="preserve"> </w:t>
      </w:r>
      <w:r w:rsidRPr="00104F97">
        <w:rPr>
          <w:rFonts w:ascii="Arial" w:hAnsi="Arial" w:hint="cs"/>
          <w:szCs w:val="24"/>
          <w:rtl/>
          <w:lang w:bidi="fa-IR"/>
        </w:rPr>
        <w:t>و</w:t>
      </w:r>
      <w:r w:rsidRPr="00104F97">
        <w:rPr>
          <w:rFonts w:ascii="Arial" w:hAnsi="Arial"/>
          <w:szCs w:val="24"/>
          <w:rtl/>
          <w:lang w:bidi="fa-IR"/>
        </w:rPr>
        <w:t xml:space="preserve"> </w:t>
      </w:r>
      <w:r w:rsidRPr="00104F97">
        <w:rPr>
          <w:rFonts w:ascii="Arial" w:hAnsi="Arial" w:hint="cs"/>
          <w:szCs w:val="24"/>
          <w:rtl/>
          <w:lang w:bidi="fa-IR"/>
        </w:rPr>
        <w:t>رسیدن</w:t>
      </w:r>
      <w:r w:rsidRPr="00104F97">
        <w:rPr>
          <w:rFonts w:ascii="Arial" w:hAnsi="Arial"/>
          <w:szCs w:val="24"/>
          <w:rtl/>
          <w:lang w:bidi="fa-IR"/>
        </w:rPr>
        <w:t xml:space="preserve"> </w:t>
      </w:r>
      <w:r w:rsidRPr="00104F97">
        <w:rPr>
          <w:rFonts w:ascii="Arial" w:hAnsi="Arial" w:hint="cs"/>
          <w:szCs w:val="24"/>
          <w:rtl/>
          <w:lang w:bidi="fa-IR"/>
        </w:rPr>
        <w:t>به</w:t>
      </w:r>
      <w:r w:rsidRPr="00104F97">
        <w:rPr>
          <w:rFonts w:ascii="Arial" w:hAnsi="Arial"/>
          <w:szCs w:val="24"/>
          <w:rtl/>
          <w:lang w:bidi="fa-IR"/>
        </w:rPr>
        <w:t xml:space="preserve"> </w:t>
      </w:r>
      <w:r w:rsidRPr="00104F97">
        <w:rPr>
          <w:rFonts w:ascii="Arial" w:hAnsi="Arial" w:hint="cs"/>
          <w:szCs w:val="24"/>
          <w:rtl/>
          <w:lang w:bidi="fa-IR"/>
        </w:rPr>
        <w:t>جایگاه</w:t>
      </w:r>
      <w:r w:rsidRPr="00104F97">
        <w:rPr>
          <w:rFonts w:ascii="Arial" w:hAnsi="Arial"/>
          <w:szCs w:val="24"/>
          <w:rtl/>
          <w:lang w:bidi="fa-IR"/>
        </w:rPr>
        <w:t xml:space="preserve"> </w:t>
      </w:r>
      <w:r w:rsidRPr="00104F97">
        <w:rPr>
          <w:rFonts w:ascii="Arial" w:hAnsi="Arial" w:hint="cs"/>
          <w:szCs w:val="24"/>
          <w:rtl/>
          <w:lang w:bidi="fa-IR"/>
        </w:rPr>
        <w:t>مناسب</w:t>
      </w:r>
      <w:r w:rsidRPr="00104F97">
        <w:rPr>
          <w:rFonts w:ascii="Arial" w:hAnsi="Arial"/>
          <w:szCs w:val="24"/>
          <w:rtl/>
          <w:lang w:bidi="fa-IR"/>
        </w:rPr>
        <w:t xml:space="preserve"> </w:t>
      </w:r>
      <w:r w:rsidRPr="00104F97">
        <w:rPr>
          <w:rFonts w:ascii="Arial" w:hAnsi="Arial" w:hint="cs"/>
          <w:szCs w:val="24"/>
          <w:rtl/>
          <w:lang w:bidi="fa-IR"/>
        </w:rPr>
        <w:t>این</w:t>
      </w:r>
      <w:r w:rsidRPr="00104F97">
        <w:rPr>
          <w:rFonts w:ascii="Arial" w:hAnsi="Arial"/>
          <w:szCs w:val="24"/>
          <w:rtl/>
          <w:lang w:bidi="fa-IR"/>
        </w:rPr>
        <w:t xml:space="preserve"> </w:t>
      </w:r>
      <w:r w:rsidRPr="00104F97">
        <w:rPr>
          <w:rFonts w:ascii="Arial" w:hAnsi="Arial" w:hint="cs"/>
          <w:szCs w:val="24"/>
          <w:rtl/>
          <w:lang w:bidi="fa-IR"/>
        </w:rPr>
        <w:t>فناوری</w:t>
      </w:r>
      <w:r w:rsidRPr="00104F97">
        <w:rPr>
          <w:rFonts w:ascii="Arial" w:hAnsi="Arial"/>
          <w:szCs w:val="24"/>
          <w:rtl/>
          <w:lang w:bidi="fa-IR"/>
        </w:rPr>
        <w:t xml:space="preserve"> </w:t>
      </w:r>
      <w:r w:rsidRPr="00104F97">
        <w:rPr>
          <w:rFonts w:ascii="Arial" w:hAnsi="Arial" w:hint="cs"/>
          <w:szCs w:val="24"/>
          <w:rtl/>
          <w:lang w:bidi="fa-IR"/>
        </w:rPr>
        <w:t>در</w:t>
      </w:r>
      <w:r w:rsidRPr="00104F97">
        <w:rPr>
          <w:rFonts w:ascii="Arial" w:hAnsi="Arial"/>
          <w:szCs w:val="24"/>
          <w:rtl/>
          <w:lang w:bidi="fa-IR"/>
        </w:rPr>
        <w:t xml:space="preserve"> </w:t>
      </w:r>
      <w:r w:rsidRPr="00104F97">
        <w:rPr>
          <w:rFonts w:ascii="Arial" w:hAnsi="Arial" w:hint="cs"/>
          <w:szCs w:val="24"/>
          <w:rtl/>
          <w:lang w:bidi="fa-IR"/>
        </w:rPr>
        <w:t>کشور</w:t>
      </w:r>
      <w:r w:rsidRPr="00104F97">
        <w:rPr>
          <w:rFonts w:ascii="Arial" w:hAnsi="Arial"/>
          <w:szCs w:val="24"/>
          <w:rtl/>
          <w:lang w:bidi="fa-IR"/>
        </w:rPr>
        <w:t xml:space="preserve"> </w:t>
      </w:r>
      <w:r w:rsidRPr="00104F97">
        <w:rPr>
          <w:rFonts w:ascii="Arial" w:hAnsi="Arial" w:hint="cs"/>
          <w:szCs w:val="24"/>
          <w:rtl/>
          <w:lang w:bidi="fa-IR"/>
        </w:rPr>
        <w:t>انجام</w:t>
      </w:r>
      <w:r w:rsidRPr="00104F97">
        <w:rPr>
          <w:rFonts w:ascii="Arial" w:hAnsi="Arial"/>
          <w:szCs w:val="24"/>
          <w:rtl/>
          <w:lang w:bidi="fa-IR"/>
        </w:rPr>
        <w:t xml:space="preserve"> </w:t>
      </w:r>
      <w:r w:rsidRPr="00104F97">
        <w:rPr>
          <w:rFonts w:ascii="Arial" w:hAnsi="Arial" w:hint="cs"/>
          <w:szCs w:val="24"/>
          <w:rtl/>
          <w:lang w:bidi="fa-IR"/>
        </w:rPr>
        <w:t>شده</w:t>
      </w:r>
      <w:r w:rsidRPr="00104F97">
        <w:rPr>
          <w:rFonts w:ascii="Arial" w:hAnsi="Arial"/>
          <w:szCs w:val="24"/>
          <w:rtl/>
          <w:lang w:bidi="fa-IR"/>
        </w:rPr>
        <w:t xml:space="preserve"> </w:t>
      </w:r>
      <w:r w:rsidRPr="00104F97">
        <w:rPr>
          <w:rFonts w:ascii="Arial" w:hAnsi="Arial" w:hint="cs"/>
          <w:szCs w:val="24"/>
          <w:rtl/>
          <w:lang w:bidi="fa-IR"/>
        </w:rPr>
        <w:t>است</w:t>
      </w:r>
      <w:r>
        <w:rPr>
          <w:rFonts w:ascii="Arial" w:hAnsi="Arial" w:hint="cs"/>
          <w:szCs w:val="24"/>
          <w:rtl/>
          <w:lang w:bidi="fa-IR"/>
        </w:rPr>
        <w:t>.</w:t>
      </w:r>
      <w:r w:rsidRPr="00104F97">
        <w:rPr>
          <w:rFonts w:ascii="Arial" w:hAnsi="Arial"/>
          <w:szCs w:val="24"/>
          <w:rtl/>
          <w:lang w:bidi="fa-IR"/>
        </w:rPr>
        <w:t xml:space="preserve"> </w:t>
      </w:r>
      <w:r w:rsidRPr="00104F97">
        <w:rPr>
          <w:rFonts w:ascii="Arial" w:hAnsi="Arial" w:hint="cs"/>
          <w:szCs w:val="24"/>
          <w:rtl/>
          <w:lang w:bidi="fa-IR"/>
        </w:rPr>
        <w:t>وزارت</w:t>
      </w:r>
      <w:r w:rsidRPr="00104F97">
        <w:rPr>
          <w:rFonts w:ascii="Arial" w:hAnsi="Arial"/>
          <w:szCs w:val="24"/>
          <w:rtl/>
          <w:lang w:bidi="fa-IR"/>
        </w:rPr>
        <w:t xml:space="preserve"> </w:t>
      </w:r>
      <w:r w:rsidRPr="00104F97">
        <w:rPr>
          <w:rFonts w:ascii="Arial" w:hAnsi="Arial" w:hint="cs"/>
          <w:szCs w:val="24"/>
          <w:rtl/>
          <w:lang w:bidi="fa-IR"/>
        </w:rPr>
        <w:t>کشاورزی</w:t>
      </w:r>
      <w:r w:rsidRPr="00104F97">
        <w:rPr>
          <w:rFonts w:ascii="Arial" w:hAnsi="Arial"/>
          <w:szCs w:val="24"/>
          <w:rtl/>
          <w:lang w:bidi="fa-IR"/>
        </w:rPr>
        <w:t xml:space="preserve"> </w:t>
      </w:r>
      <w:r w:rsidRPr="00104F97">
        <w:rPr>
          <w:rFonts w:ascii="Arial" w:hAnsi="Arial" w:hint="cs"/>
          <w:szCs w:val="24"/>
          <w:rtl/>
          <w:lang w:bidi="fa-IR"/>
        </w:rPr>
        <w:t>همراه</w:t>
      </w:r>
      <w:r w:rsidRPr="00104F97">
        <w:rPr>
          <w:rFonts w:ascii="Arial" w:hAnsi="Arial"/>
          <w:szCs w:val="24"/>
          <w:rtl/>
          <w:lang w:bidi="fa-IR"/>
        </w:rPr>
        <w:t xml:space="preserve"> </w:t>
      </w:r>
      <w:r w:rsidRPr="00104F97">
        <w:rPr>
          <w:rFonts w:ascii="Arial" w:hAnsi="Arial" w:hint="cs"/>
          <w:szCs w:val="24"/>
          <w:rtl/>
          <w:lang w:bidi="fa-IR"/>
        </w:rPr>
        <w:t>با</w:t>
      </w:r>
      <w:r w:rsidRPr="00104F97">
        <w:rPr>
          <w:rFonts w:ascii="Arial" w:hAnsi="Arial"/>
          <w:szCs w:val="24"/>
          <w:rtl/>
          <w:lang w:bidi="fa-IR"/>
        </w:rPr>
        <w:t xml:space="preserve"> </w:t>
      </w:r>
      <w:r w:rsidRPr="00104F97">
        <w:rPr>
          <w:rFonts w:ascii="Arial" w:hAnsi="Arial" w:hint="cs"/>
          <w:szCs w:val="24"/>
          <w:rtl/>
          <w:lang w:bidi="fa-IR"/>
        </w:rPr>
        <w:t>برخی</w:t>
      </w:r>
      <w:r w:rsidRPr="00104F97">
        <w:rPr>
          <w:rFonts w:ascii="Arial" w:hAnsi="Arial"/>
          <w:szCs w:val="24"/>
          <w:rtl/>
          <w:lang w:bidi="fa-IR"/>
        </w:rPr>
        <w:t xml:space="preserve"> </w:t>
      </w:r>
      <w:r w:rsidRPr="00104F97">
        <w:rPr>
          <w:rFonts w:ascii="Arial" w:hAnsi="Arial" w:hint="cs"/>
          <w:szCs w:val="24"/>
          <w:rtl/>
          <w:lang w:bidi="fa-IR"/>
        </w:rPr>
        <w:t>وزارتخانه</w:t>
      </w:r>
      <w:r w:rsidRPr="00104F97">
        <w:rPr>
          <w:rFonts w:ascii="Arial" w:hAnsi="Arial"/>
          <w:szCs w:val="24"/>
          <w:rtl/>
          <w:lang w:bidi="fa-IR"/>
        </w:rPr>
        <w:t xml:space="preserve"> </w:t>
      </w:r>
      <w:r w:rsidRPr="00104F97">
        <w:rPr>
          <w:rFonts w:ascii="Arial" w:hAnsi="Arial" w:hint="cs"/>
          <w:szCs w:val="24"/>
          <w:rtl/>
          <w:lang w:bidi="fa-IR"/>
        </w:rPr>
        <w:t>های</w:t>
      </w:r>
      <w:r w:rsidRPr="00104F97">
        <w:rPr>
          <w:rFonts w:ascii="Arial" w:hAnsi="Arial"/>
          <w:szCs w:val="24"/>
          <w:rtl/>
          <w:lang w:bidi="fa-IR"/>
        </w:rPr>
        <w:t xml:space="preserve"> </w:t>
      </w:r>
      <w:r w:rsidRPr="00104F97">
        <w:rPr>
          <w:rFonts w:ascii="Arial" w:hAnsi="Arial" w:hint="cs"/>
          <w:szCs w:val="24"/>
          <w:rtl/>
          <w:lang w:bidi="fa-IR"/>
        </w:rPr>
        <w:t>کشور</w:t>
      </w:r>
      <w:r w:rsidRPr="00104F97">
        <w:rPr>
          <w:rFonts w:ascii="Arial" w:hAnsi="Arial"/>
          <w:szCs w:val="24"/>
          <w:rtl/>
          <w:lang w:bidi="fa-IR"/>
        </w:rPr>
        <w:t xml:space="preserve"> </w:t>
      </w:r>
      <w:r w:rsidRPr="00104F97">
        <w:rPr>
          <w:rFonts w:ascii="Arial" w:hAnsi="Arial" w:hint="cs"/>
          <w:szCs w:val="24"/>
          <w:rtl/>
          <w:lang w:bidi="fa-IR"/>
        </w:rPr>
        <w:t>به</w:t>
      </w:r>
      <w:r w:rsidRPr="00104F97">
        <w:rPr>
          <w:rFonts w:ascii="Arial" w:hAnsi="Arial"/>
          <w:szCs w:val="24"/>
          <w:rtl/>
          <w:lang w:bidi="fa-IR"/>
        </w:rPr>
        <w:t xml:space="preserve"> </w:t>
      </w:r>
      <w:r w:rsidRPr="00104F97">
        <w:rPr>
          <w:rFonts w:ascii="Arial" w:hAnsi="Arial" w:hint="cs"/>
          <w:szCs w:val="24"/>
          <w:rtl/>
          <w:lang w:bidi="fa-IR"/>
        </w:rPr>
        <w:t>فعالیت</w:t>
      </w:r>
      <w:r w:rsidRPr="00104F97">
        <w:rPr>
          <w:rFonts w:ascii="Arial" w:hAnsi="Arial"/>
          <w:szCs w:val="24"/>
          <w:rtl/>
          <w:lang w:bidi="fa-IR"/>
        </w:rPr>
        <w:t xml:space="preserve"> </w:t>
      </w:r>
      <w:r w:rsidRPr="00104F97">
        <w:rPr>
          <w:rFonts w:ascii="Arial" w:hAnsi="Arial" w:hint="cs"/>
          <w:szCs w:val="24"/>
          <w:rtl/>
          <w:lang w:bidi="fa-IR"/>
        </w:rPr>
        <w:t>در</w:t>
      </w:r>
      <w:r w:rsidRPr="00104F97">
        <w:rPr>
          <w:rFonts w:ascii="Arial" w:hAnsi="Arial"/>
          <w:szCs w:val="24"/>
          <w:rtl/>
          <w:lang w:bidi="fa-IR"/>
        </w:rPr>
        <w:t xml:space="preserve"> </w:t>
      </w:r>
      <w:r w:rsidRPr="00104F97">
        <w:rPr>
          <w:rFonts w:ascii="Arial" w:hAnsi="Arial" w:hint="cs"/>
          <w:szCs w:val="24"/>
          <w:rtl/>
          <w:lang w:bidi="fa-IR"/>
        </w:rPr>
        <w:t>زمینه</w:t>
      </w:r>
      <w:r w:rsidRPr="00104F97">
        <w:rPr>
          <w:rFonts w:ascii="Arial" w:hAnsi="Arial"/>
          <w:szCs w:val="24"/>
          <w:rtl/>
          <w:lang w:bidi="fa-IR"/>
        </w:rPr>
        <w:t xml:space="preserve"> </w:t>
      </w:r>
      <w:r w:rsidRPr="00104F97">
        <w:rPr>
          <w:rFonts w:ascii="Arial" w:hAnsi="Arial" w:hint="cs"/>
          <w:szCs w:val="24"/>
          <w:rtl/>
          <w:lang w:bidi="fa-IR"/>
        </w:rPr>
        <w:t>فناوری</w:t>
      </w:r>
      <w:r w:rsidRPr="00104F97">
        <w:rPr>
          <w:rFonts w:ascii="Arial" w:hAnsi="Arial"/>
          <w:szCs w:val="24"/>
          <w:rtl/>
          <w:lang w:bidi="fa-IR"/>
        </w:rPr>
        <w:t xml:space="preserve"> </w:t>
      </w:r>
      <w:r w:rsidRPr="00104F97">
        <w:rPr>
          <w:rFonts w:ascii="Arial" w:hAnsi="Arial" w:hint="cs"/>
          <w:szCs w:val="24"/>
          <w:rtl/>
          <w:lang w:bidi="fa-IR"/>
        </w:rPr>
        <w:t>نانو</w:t>
      </w:r>
      <w:r w:rsidRPr="00104F97">
        <w:rPr>
          <w:rFonts w:ascii="Arial" w:hAnsi="Arial"/>
          <w:szCs w:val="24"/>
          <w:rtl/>
          <w:lang w:bidi="fa-IR"/>
        </w:rPr>
        <w:t xml:space="preserve"> </w:t>
      </w:r>
      <w:r w:rsidRPr="00104F97">
        <w:rPr>
          <w:rFonts w:ascii="Arial" w:hAnsi="Arial" w:hint="cs"/>
          <w:szCs w:val="24"/>
          <w:rtl/>
          <w:lang w:bidi="fa-IR"/>
        </w:rPr>
        <w:t>پرداخته</w:t>
      </w:r>
      <w:r w:rsidRPr="00104F97">
        <w:rPr>
          <w:rFonts w:ascii="Arial" w:hAnsi="Arial"/>
          <w:szCs w:val="24"/>
          <w:rtl/>
          <w:lang w:bidi="fa-IR"/>
        </w:rPr>
        <w:t xml:space="preserve"> </w:t>
      </w:r>
      <w:r w:rsidRPr="00104F97">
        <w:rPr>
          <w:rFonts w:ascii="Arial" w:hAnsi="Arial" w:hint="cs"/>
          <w:szCs w:val="24"/>
          <w:rtl/>
          <w:lang w:bidi="fa-IR"/>
        </w:rPr>
        <w:t>اند</w:t>
      </w:r>
      <w:r w:rsidRPr="00104F97">
        <w:rPr>
          <w:rFonts w:ascii="Arial" w:hAnsi="Arial"/>
          <w:szCs w:val="24"/>
          <w:rtl/>
          <w:lang w:bidi="fa-IR"/>
        </w:rPr>
        <w:t xml:space="preserve">. </w:t>
      </w:r>
      <w:r w:rsidRPr="00104F97">
        <w:rPr>
          <w:rFonts w:ascii="Arial" w:hAnsi="Arial" w:hint="cs"/>
          <w:szCs w:val="24"/>
          <w:rtl/>
          <w:lang w:bidi="fa-IR"/>
        </w:rPr>
        <w:t>با</w:t>
      </w:r>
      <w:r w:rsidRPr="00104F97">
        <w:rPr>
          <w:rFonts w:ascii="Arial" w:hAnsi="Arial"/>
          <w:szCs w:val="24"/>
          <w:rtl/>
          <w:lang w:bidi="fa-IR"/>
        </w:rPr>
        <w:t xml:space="preserve"> </w:t>
      </w:r>
      <w:r w:rsidRPr="00104F97">
        <w:rPr>
          <w:rFonts w:ascii="Arial" w:hAnsi="Arial" w:hint="cs"/>
          <w:szCs w:val="24"/>
          <w:rtl/>
          <w:lang w:bidi="fa-IR"/>
        </w:rPr>
        <w:t>وجود</w:t>
      </w:r>
      <w:r w:rsidRPr="00104F97">
        <w:rPr>
          <w:rFonts w:ascii="Arial" w:hAnsi="Arial"/>
          <w:szCs w:val="24"/>
          <w:rtl/>
          <w:lang w:bidi="fa-IR"/>
        </w:rPr>
        <w:t xml:space="preserve"> </w:t>
      </w:r>
      <w:r w:rsidRPr="00104F97">
        <w:rPr>
          <w:rFonts w:ascii="Arial" w:hAnsi="Arial" w:hint="cs"/>
          <w:szCs w:val="24"/>
          <w:rtl/>
          <w:lang w:bidi="fa-IR"/>
        </w:rPr>
        <w:t>این</w:t>
      </w:r>
      <w:r w:rsidRPr="00104F97">
        <w:rPr>
          <w:rFonts w:ascii="Arial" w:hAnsi="Arial"/>
          <w:szCs w:val="24"/>
          <w:rtl/>
          <w:lang w:bidi="fa-IR"/>
        </w:rPr>
        <w:t xml:space="preserve"> </w:t>
      </w:r>
      <w:r w:rsidRPr="00104F97">
        <w:rPr>
          <w:rFonts w:ascii="Arial" w:hAnsi="Arial" w:hint="cs"/>
          <w:szCs w:val="24"/>
          <w:rtl/>
          <w:lang w:bidi="fa-IR"/>
        </w:rPr>
        <w:t>فعالیت</w:t>
      </w:r>
      <w:r w:rsidRPr="00104F97">
        <w:rPr>
          <w:rFonts w:ascii="Arial" w:hAnsi="Arial"/>
          <w:szCs w:val="24"/>
          <w:rtl/>
          <w:lang w:bidi="fa-IR"/>
        </w:rPr>
        <w:t xml:space="preserve"> </w:t>
      </w:r>
      <w:r w:rsidRPr="00104F97">
        <w:rPr>
          <w:rFonts w:ascii="Arial" w:hAnsi="Arial" w:hint="cs"/>
          <w:szCs w:val="24"/>
          <w:rtl/>
          <w:lang w:bidi="fa-IR"/>
        </w:rPr>
        <w:t>ها</w:t>
      </w:r>
      <w:r w:rsidRPr="00104F97">
        <w:rPr>
          <w:rFonts w:ascii="Arial" w:hAnsi="Arial"/>
          <w:szCs w:val="24"/>
          <w:rtl/>
          <w:lang w:bidi="fa-IR"/>
        </w:rPr>
        <w:t xml:space="preserve"> </w:t>
      </w:r>
      <w:r w:rsidRPr="00104F97">
        <w:rPr>
          <w:rFonts w:ascii="Arial" w:hAnsi="Arial" w:hint="cs"/>
          <w:szCs w:val="24"/>
          <w:rtl/>
          <w:lang w:bidi="fa-IR"/>
        </w:rPr>
        <w:t>و</w:t>
      </w:r>
      <w:r w:rsidRPr="00104F97">
        <w:rPr>
          <w:rFonts w:ascii="Arial" w:hAnsi="Arial"/>
          <w:szCs w:val="24"/>
          <w:rtl/>
          <w:lang w:bidi="fa-IR"/>
        </w:rPr>
        <w:t xml:space="preserve"> </w:t>
      </w:r>
      <w:r w:rsidRPr="00104F97">
        <w:rPr>
          <w:rFonts w:ascii="Arial" w:hAnsi="Arial" w:hint="cs"/>
          <w:szCs w:val="24"/>
          <w:rtl/>
          <w:lang w:bidi="fa-IR"/>
        </w:rPr>
        <w:t>با</w:t>
      </w:r>
      <w:r w:rsidRPr="00104F97">
        <w:rPr>
          <w:rFonts w:ascii="Arial" w:hAnsi="Arial"/>
          <w:szCs w:val="24"/>
          <w:rtl/>
          <w:lang w:bidi="fa-IR"/>
        </w:rPr>
        <w:t xml:space="preserve"> </w:t>
      </w:r>
      <w:r w:rsidRPr="00104F97">
        <w:rPr>
          <w:rFonts w:ascii="Arial" w:hAnsi="Arial" w:hint="cs"/>
          <w:szCs w:val="24"/>
          <w:rtl/>
          <w:lang w:bidi="fa-IR"/>
        </w:rPr>
        <w:t>توجه</w:t>
      </w:r>
      <w:r w:rsidRPr="00104F97">
        <w:rPr>
          <w:rFonts w:ascii="Arial" w:hAnsi="Arial"/>
          <w:szCs w:val="24"/>
          <w:rtl/>
          <w:lang w:bidi="fa-IR"/>
        </w:rPr>
        <w:t xml:space="preserve"> </w:t>
      </w:r>
      <w:r w:rsidRPr="00104F97">
        <w:rPr>
          <w:rFonts w:ascii="Arial" w:hAnsi="Arial" w:hint="cs"/>
          <w:szCs w:val="24"/>
          <w:rtl/>
          <w:lang w:bidi="fa-IR"/>
        </w:rPr>
        <w:t>به</w:t>
      </w:r>
      <w:r w:rsidRPr="00104F97">
        <w:rPr>
          <w:rFonts w:ascii="Arial" w:hAnsi="Arial"/>
          <w:szCs w:val="24"/>
          <w:rtl/>
          <w:lang w:bidi="fa-IR"/>
        </w:rPr>
        <w:t xml:space="preserve"> </w:t>
      </w:r>
      <w:r w:rsidRPr="00104F97">
        <w:rPr>
          <w:rFonts w:ascii="Arial" w:hAnsi="Arial" w:hint="cs"/>
          <w:szCs w:val="24"/>
          <w:rtl/>
          <w:lang w:bidi="fa-IR"/>
        </w:rPr>
        <w:t>اهمیت</w:t>
      </w:r>
      <w:r w:rsidRPr="00104F97">
        <w:rPr>
          <w:rFonts w:ascii="Arial" w:hAnsi="Arial"/>
          <w:szCs w:val="24"/>
          <w:rtl/>
          <w:lang w:bidi="fa-IR"/>
        </w:rPr>
        <w:t xml:space="preserve"> </w:t>
      </w:r>
      <w:r w:rsidRPr="00104F97">
        <w:rPr>
          <w:rFonts w:ascii="Arial" w:hAnsi="Arial" w:hint="cs"/>
          <w:szCs w:val="24"/>
          <w:rtl/>
          <w:lang w:bidi="fa-IR"/>
        </w:rPr>
        <w:t>و</w:t>
      </w:r>
      <w:r w:rsidRPr="00104F97">
        <w:rPr>
          <w:rFonts w:ascii="Arial" w:hAnsi="Arial"/>
          <w:szCs w:val="24"/>
          <w:rtl/>
          <w:lang w:bidi="fa-IR"/>
        </w:rPr>
        <w:t xml:space="preserve"> </w:t>
      </w:r>
      <w:r w:rsidRPr="00104F97">
        <w:rPr>
          <w:rFonts w:ascii="Arial" w:hAnsi="Arial" w:hint="cs"/>
          <w:szCs w:val="24"/>
          <w:rtl/>
          <w:lang w:bidi="fa-IR"/>
        </w:rPr>
        <w:t>نقش</w:t>
      </w:r>
      <w:r w:rsidRPr="00104F97">
        <w:rPr>
          <w:rFonts w:ascii="Arial" w:hAnsi="Arial"/>
          <w:szCs w:val="24"/>
          <w:rtl/>
          <w:lang w:bidi="fa-IR"/>
        </w:rPr>
        <w:t xml:space="preserve"> </w:t>
      </w:r>
      <w:r w:rsidRPr="00104F97">
        <w:rPr>
          <w:rFonts w:ascii="Arial" w:hAnsi="Arial" w:hint="cs"/>
          <w:szCs w:val="24"/>
          <w:rtl/>
          <w:lang w:bidi="fa-IR"/>
        </w:rPr>
        <w:t>تاثیرگذار</w:t>
      </w:r>
      <w:r w:rsidRPr="00104F97">
        <w:rPr>
          <w:rFonts w:ascii="Arial" w:hAnsi="Arial"/>
          <w:szCs w:val="24"/>
          <w:rtl/>
          <w:lang w:bidi="fa-IR"/>
        </w:rPr>
        <w:t xml:space="preserve"> </w:t>
      </w:r>
      <w:r w:rsidRPr="00104F97">
        <w:rPr>
          <w:rFonts w:ascii="Arial" w:hAnsi="Arial" w:hint="cs"/>
          <w:szCs w:val="24"/>
          <w:rtl/>
          <w:lang w:bidi="fa-IR"/>
        </w:rPr>
        <w:t>این</w:t>
      </w:r>
      <w:r w:rsidRPr="00104F97">
        <w:rPr>
          <w:rFonts w:ascii="Arial" w:hAnsi="Arial"/>
          <w:szCs w:val="24"/>
          <w:rtl/>
          <w:lang w:bidi="fa-IR"/>
        </w:rPr>
        <w:t xml:space="preserve"> </w:t>
      </w:r>
      <w:r w:rsidRPr="00104F97">
        <w:rPr>
          <w:rFonts w:ascii="Arial" w:hAnsi="Arial" w:hint="cs"/>
          <w:szCs w:val="24"/>
          <w:rtl/>
          <w:lang w:bidi="fa-IR"/>
        </w:rPr>
        <w:t>فناوری</w:t>
      </w:r>
      <w:r w:rsidRPr="00104F97">
        <w:rPr>
          <w:rFonts w:ascii="Arial" w:hAnsi="Arial"/>
          <w:szCs w:val="24"/>
          <w:rtl/>
          <w:lang w:bidi="fa-IR"/>
        </w:rPr>
        <w:t xml:space="preserve"> </w:t>
      </w:r>
      <w:r w:rsidRPr="00104F97">
        <w:rPr>
          <w:rFonts w:ascii="Arial" w:hAnsi="Arial" w:hint="cs"/>
          <w:szCs w:val="24"/>
          <w:rtl/>
          <w:lang w:bidi="fa-IR"/>
        </w:rPr>
        <w:t>در</w:t>
      </w:r>
      <w:r w:rsidRPr="00104F97">
        <w:rPr>
          <w:rFonts w:ascii="Arial" w:hAnsi="Arial"/>
          <w:szCs w:val="24"/>
          <w:rtl/>
          <w:lang w:bidi="fa-IR"/>
        </w:rPr>
        <w:t xml:space="preserve"> </w:t>
      </w:r>
      <w:r w:rsidRPr="00104F97">
        <w:rPr>
          <w:rFonts w:ascii="Arial" w:hAnsi="Arial" w:hint="cs"/>
          <w:szCs w:val="24"/>
          <w:rtl/>
          <w:lang w:bidi="fa-IR"/>
        </w:rPr>
        <w:t>بخش</w:t>
      </w:r>
      <w:r w:rsidRPr="00104F97">
        <w:rPr>
          <w:rFonts w:ascii="Arial" w:hAnsi="Arial"/>
          <w:szCs w:val="24"/>
          <w:rtl/>
          <w:lang w:bidi="fa-IR"/>
        </w:rPr>
        <w:t xml:space="preserve"> </w:t>
      </w:r>
      <w:r w:rsidRPr="00104F97">
        <w:rPr>
          <w:rFonts w:ascii="Arial" w:hAnsi="Arial" w:hint="cs"/>
          <w:szCs w:val="24"/>
          <w:rtl/>
          <w:lang w:bidi="fa-IR"/>
        </w:rPr>
        <w:t>کشاورزی،</w:t>
      </w:r>
      <w:r w:rsidRPr="00104F97">
        <w:rPr>
          <w:rFonts w:ascii="Arial" w:hAnsi="Arial"/>
          <w:szCs w:val="24"/>
          <w:rtl/>
          <w:lang w:bidi="fa-IR"/>
        </w:rPr>
        <w:t xml:space="preserve"> </w:t>
      </w:r>
      <w:r w:rsidRPr="00104F97">
        <w:rPr>
          <w:rFonts w:ascii="Arial" w:hAnsi="Arial" w:hint="cs"/>
          <w:szCs w:val="24"/>
          <w:rtl/>
          <w:lang w:bidi="fa-IR"/>
        </w:rPr>
        <w:t>متاسفانه</w:t>
      </w:r>
      <w:r w:rsidRPr="00104F97">
        <w:rPr>
          <w:rFonts w:ascii="Arial" w:hAnsi="Arial"/>
          <w:szCs w:val="24"/>
          <w:rtl/>
          <w:lang w:bidi="fa-IR"/>
        </w:rPr>
        <w:t xml:space="preserve"> </w:t>
      </w:r>
      <w:r w:rsidRPr="00104F97">
        <w:rPr>
          <w:rFonts w:ascii="Arial" w:hAnsi="Arial" w:hint="cs"/>
          <w:szCs w:val="24"/>
          <w:rtl/>
          <w:lang w:bidi="fa-IR"/>
        </w:rPr>
        <w:t>فناوری</w:t>
      </w:r>
      <w:r w:rsidRPr="00104F97">
        <w:rPr>
          <w:rFonts w:ascii="Arial" w:hAnsi="Arial"/>
          <w:szCs w:val="24"/>
          <w:rtl/>
          <w:lang w:bidi="fa-IR"/>
        </w:rPr>
        <w:t xml:space="preserve"> </w:t>
      </w:r>
      <w:r w:rsidRPr="00104F97">
        <w:rPr>
          <w:rFonts w:ascii="Arial" w:hAnsi="Arial" w:hint="cs"/>
          <w:szCs w:val="24"/>
          <w:rtl/>
          <w:lang w:bidi="fa-IR"/>
        </w:rPr>
        <w:t>نانو</w:t>
      </w:r>
      <w:r w:rsidRPr="00104F97">
        <w:rPr>
          <w:rFonts w:ascii="Arial" w:hAnsi="Arial"/>
          <w:szCs w:val="24"/>
          <w:rtl/>
          <w:lang w:bidi="fa-IR"/>
        </w:rPr>
        <w:t xml:space="preserve"> </w:t>
      </w:r>
      <w:r w:rsidRPr="00104F97">
        <w:rPr>
          <w:rFonts w:ascii="Arial" w:hAnsi="Arial" w:hint="cs"/>
          <w:szCs w:val="24"/>
          <w:rtl/>
          <w:lang w:bidi="fa-IR"/>
        </w:rPr>
        <w:t>هنوز</w:t>
      </w:r>
      <w:r w:rsidRPr="00104F97">
        <w:rPr>
          <w:rFonts w:ascii="Arial" w:hAnsi="Arial"/>
          <w:szCs w:val="24"/>
          <w:rtl/>
          <w:lang w:bidi="fa-IR"/>
        </w:rPr>
        <w:t xml:space="preserve"> </w:t>
      </w:r>
      <w:r w:rsidRPr="00104F97">
        <w:rPr>
          <w:rFonts w:ascii="Arial" w:hAnsi="Arial" w:hint="cs"/>
          <w:szCs w:val="24"/>
          <w:rtl/>
          <w:lang w:bidi="fa-IR"/>
        </w:rPr>
        <w:t>جایگاه</w:t>
      </w:r>
      <w:r w:rsidRPr="00104F97">
        <w:rPr>
          <w:rFonts w:ascii="Arial" w:hAnsi="Arial"/>
          <w:szCs w:val="24"/>
          <w:rtl/>
          <w:lang w:bidi="fa-IR"/>
        </w:rPr>
        <w:t xml:space="preserve"> </w:t>
      </w:r>
      <w:r w:rsidRPr="00104F97">
        <w:rPr>
          <w:rFonts w:ascii="Arial" w:hAnsi="Arial" w:hint="cs"/>
          <w:szCs w:val="24"/>
          <w:rtl/>
          <w:lang w:bidi="fa-IR"/>
        </w:rPr>
        <w:t>مناسبی</w:t>
      </w:r>
      <w:r w:rsidRPr="00104F97">
        <w:rPr>
          <w:rFonts w:ascii="Arial" w:hAnsi="Arial"/>
          <w:szCs w:val="24"/>
          <w:rtl/>
          <w:lang w:bidi="fa-IR"/>
        </w:rPr>
        <w:t xml:space="preserve"> </w:t>
      </w:r>
      <w:r w:rsidRPr="00104F97">
        <w:rPr>
          <w:rFonts w:ascii="Arial" w:hAnsi="Arial" w:hint="cs"/>
          <w:szCs w:val="24"/>
          <w:rtl/>
          <w:lang w:bidi="fa-IR"/>
        </w:rPr>
        <w:t>در</w:t>
      </w:r>
      <w:r w:rsidRPr="00104F97">
        <w:rPr>
          <w:rFonts w:ascii="Arial" w:hAnsi="Arial"/>
          <w:szCs w:val="24"/>
          <w:rtl/>
          <w:lang w:bidi="fa-IR"/>
        </w:rPr>
        <w:t xml:space="preserve"> </w:t>
      </w:r>
      <w:r w:rsidRPr="00104F97">
        <w:rPr>
          <w:rFonts w:ascii="Arial" w:hAnsi="Arial" w:hint="cs"/>
          <w:szCs w:val="24"/>
          <w:rtl/>
          <w:lang w:bidi="fa-IR"/>
        </w:rPr>
        <w:t>این</w:t>
      </w:r>
      <w:r w:rsidRPr="00104F97">
        <w:rPr>
          <w:rFonts w:ascii="Arial" w:hAnsi="Arial"/>
          <w:szCs w:val="24"/>
          <w:rtl/>
          <w:lang w:bidi="fa-IR"/>
        </w:rPr>
        <w:t xml:space="preserve"> </w:t>
      </w:r>
      <w:r w:rsidRPr="00104F97">
        <w:rPr>
          <w:rFonts w:ascii="Arial" w:hAnsi="Arial" w:hint="cs"/>
          <w:szCs w:val="24"/>
          <w:rtl/>
          <w:lang w:bidi="fa-IR"/>
        </w:rPr>
        <w:t>بخش</w:t>
      </w:r>
      <w:r w:rsidRPr="00104F97">
        <w:rPr>
          <w:rFonts w:ascii="Arial" w:hAnsi="Arial"/>
          <w:szCs w:val="24"/>
          <w:rtl/>
          <w:lang w:bidi="fa-IR"/>
        </w:rPr>
        <w:t xml:space="preserve"> </w:t>
      </w:r>
      <w:r w:rsidRPr="00104F97">
        <w:rPr>
          <w:rFonts w:ascii="Arial" w:hAnsi="Arial" w:hint="cs"/>
          <w:szCs w:val="24"/>
          <w:rtl/>
          <w:lang w:bidi="fa-IR"/>
        </w:rPr>
        <w:t>ندارد</w:t>
      </w:r>
      <w:r w:rsidRPr="00104F97">
        <w:rPr>
          <w:rFonts w:ascii="Arial" w:hAnsi="Arial"/>
          <w:szCs w:val="24"/>
          <w:rtl/>
          <w:lang w:bidi="fa-IR"/>
        </w:rPr>
        <w:t xml:space="preserve"> </w:t>
      </w:r>
      <w:r w:rsidRPr="00104F97">
        <w:rPr>
          <w:rFonts w:ascii="Arial" w:hAnsi="Arial" w:hint="cs"/>
          <w:szCs w:val="24"/>
          <w:rtl/>
          <w:lang w:bidi="fa-IR"/>
        </w:rPr>
        <w:t>و</w:t>
      </w:r>
      <w:r w:rsidRPr="00104F97">
        <w:rPr>
          <w:rFonts w:ascii="Arial" w:hAnsi="Arial"/>
          <w:szCs w:val="24"/>
          <w:rtl/>
          <w:lang w:bidi="fa-IR"/>
        </w:rPr>
        <w:t xml:space="preserve"> </w:t>
      </w:r>
      <w:r w:rsidRPr="00104F97">
        <w:rPr>
          <w:rFonts w:ascii="Arial" w:hAnsi="Arial" w:hint="cs"/>
          <w:szCs w:val="24"/>
          <w:rtl/>
          <w:lang w:bidi="fa-IR"/>
        </w:rPr>
        <w:t>مشکلات</w:t>
      </w:r>
      <w:r w:rsidRPr="00104F97">
        <w:rPr>
          <w:rFonts w:ascii="Arial" w:hAnsi="Arial"/>
          <w:szCs w:val="24"/>
          <w:rtl/>
          <w:lang w:bidi="fa-IR"/>
        </w:rPr>
        <w:t xml:space="preserve"> </w:t>
      </w:r>
      <w:r w:rsidRPr="00104F97">
        <w:rPr>
          <w:rFonts w:ascii="Arial" w:hAnsi="Arial" w:hint="cs"/>
          <w:szCs w:val="24"/>
          <w:rtl/>
          <w:lang w:bidi="fa-IR"/>
        </w:rPr>
        <w:t>و</w:t>
      </w:r>
      <w:r w:rsidRPr="00104F97">
        <w:rPr>
          <w:rFonts w:ascii="Arial" w:hAnsi="Arial"/>
          <w:szCs w:val="24"/>
          <w:rtl/>
          <w:lang w:bidi="fa-IR"/>
        </w:rPr>
        <w:t xml:space="preserve"> </w:t>
      </w:r>
      <w:r w:rsidRPr="00104F97">
        <w:rPr>
          <w:rFonts w:ascii="Arial" w:hAnsi="Arial" w:hint="cs"/>
          <w:szCs w:val="24"/>
          <w:rtl/>
          <w:lang w:bidi="fa-IR"/>
        </w:rPr>
        <w:t>موانع</w:t>
      </w:r>
      <w:r w:rsidRPr="00104F97">
        <w:rPr>
          <w:rFonts w:ascii="Arial" w:hAnsi="Arial"/>
          <w:szCs w:val="24"/>
          <w:rtl/>
          <w:lang w:bidi="fa-IR"/>
        </w:rPr>
        <w:t xml:space="preserve"> </w:t>
      </w:r>
      <w:r w:rsidRPr="00104F97">
        <w:rPr>
          <w:rFonts w:ascii="Arial" w:hAnsi="Arial" w:hint="cs"/>
          <w:szCs w:val="24"/>
          <w:rtl/>
          <w:lang w:bidi="fa-IR"/>
        </w:rPr>
        <w:t>بسیاری</w:t>
      </w:r>
      <w:r w:rsidRPr="00104F97">
        <w:rPr>
          <w:rFonts w:ascii="Arial" w:hAnsi="Arial"/>
          <w:szCs w:val="24"/>
          <w:rtl/>
          <w:lang w:bidi="fa-IR"/>
        </w:rPr>
        <w:t xml:space="preserve"> </w:t>
      </w:r>
      <w:r w:rsidRPr="00104F97">
        <w:rPr>
          <w:rFonts w:ascii="Arial" w:hAnsi="Arial" w:hint="cs"/>
          <w:szCs w:val="24"/>
          <w:rtl/>
          <w:lang w:bidi="fa-IR"/>
        </w:rPr>
        <w:t>در</w:t>
      </w:r>
      <w:r w:rsidRPr="00104F97">
        <w:rPr>
          <w:rFonts w:ascii="Arial" w:hAnsi="Arial"/>
          <w:szCs w:val="24"/>
          <w:rtl/>
          <w:lang w:bidi="fa-IR"/>
        </w:rPr>
        <w:t xml:space="preserve"> </w:t>
      </w:r>
      <w:r w:rsidRPr="00104F97">
        <w:rPr>
          <w:rFonts w:ascii="Arial" w:hAnsi="Arial" w:hint="cs"/>
          <w:szCs w:val="24"/>
          <w:rtl/>
          <w:lang w:bidi="fa-IR"/>
        </w:rPr>
        <w:t>زمینه</w:t>
      </w:r>
      <w:r w:rsidRPr="00104F97">
        <w:rPr>
          <w:rFonts w:ascii="Arial" w:hAnsi="Arial"/>
          <w:szCs w:val="24"/>
          <w:rtl/>
          <w:lang w:bidi="fa-IR"/>
        </w:rPr>
        <w:t xml:space="preserve"> </w:t>
      </w:r>
      <w:r w:rsidRPr="00104F97">
        <w:rPr>
          <w:rFonts w:ascii="Arial" w:hAnsi="Arial" w:hint="cs"/>
          <w:szCs w:val="24"/>
          <w:rtl/>
          <w:lang w:bidi="fa-IR"/>
        </w:rPr>
        <w:t>توسعه</w:t>
      </w:r>
      <w:r w:rsidRPr="00104F97">
        <w:rPr>
          <w:rFonts w:ascii="Arial" w:hAnsi="Arial"/>
          <w:szCs w:val="24"/>
          <w:rtl/>
          <w:lang w:bidi="fa-IR"/>
        </w:rPr>
        <w:t xml:space="preserve"> </w:t>
      </w:r>
      <w:r w:rsidRPr="00104F97">
        <w:rPr>
          <w:rFonts w:ascii="Arial" w:hAnsi="Arial" w:hint="cs"/>
          <w:szCs w:val="24"/>
          <w:rtl/>
          <w:lang w:bidi="fa-IR"/>
        </w:rPr>
        <w:t>این</w:t>
      </w:r>
      <w:r w:rsidRPr="00104F97">
        <w:rPr>
          <w:rFonts w:ascii="Arial" w:hAnsi="Arial"/>
          <w:szCs w:val="24"/>
          <w:rtl/>
          <w:lang w:bidi="fa-IR"/>
        </w:rPr>
        <w:t xml:space="preserve"> </w:t>
      </w:r>
      <w:r w:rsidRPr="00104F97">
        <w:rPr>
          <w:rFonts w:ascii="Arial" w:hAnsi="Arial" w:hint="cs"/>
          <w:szCs w:val="24"/>
          <w:rtl/>
          <w:lang w:bidi="fa-IR"/>
        </w:rPr>
        <w:t>فناوری</w:t>
      </w:r>
      <w:r w:rsidRPr="00104F97">
        <w:rPr>
          <w:rFonts w:ascii="Arial" w:hAnsi="Arial"/>
          <w:szCs w:val="24"/>
          <w:rtl/>
          <w:lang w:bidi="fa-IR"/>
        </w:rPr>
        <w:t xml:space="preserve"> </w:t>
      </w:r>
      <w:r w:rsidRPr="00104F97">
        <w:rPr>
          <w:rFonts w:ascii="Arial" w:hAnsi="Arial" w:hint="cs"/>
          <w:szCs w:val="24"/>
          <w:rtl/>
          <w:lang w:bidi="fa-IR"/>
        </w:rPr>
        <w:t>در</w:t>
      </w:r>
      <w:r w:rsidRPr="00104F97">
        <w:rPr>
          <w:rFonts w:ascii="Arial" w:hAnsi="Arial"/>
          <w:szCs w:val="24"/>
          <w:rtl/>
          <w:lang w:bidi="fa-IR"/>
        </w:rPr>
        <w:t xml:space="preserve"> </w:t>
      </w:r>
      <w:r w:rsidRPr="00104F97">
        <w:rPr>
          <w:rFonts w:ascii="Arial" w:hAnsi="Arial" w:hint="cs"/>
          <w:szCs w:val="24"/>
          <w:rtl/>
          <w:lang w:bidi="fa-IR"/>
        </w:rPr>
        <w:t>بخش</w:t>
      </w:r>
      <w:r w:rsidRPr="00104F97">
        <w:rPr>
          <w:rFonts w:ascii="Arial" w:hAnsi="Arial"/>
          <w:szCs w:val="24"/>
          <w:rtl/>
          <w:lang w:bidi="fa-IR"/>
        </w:rPr>
        <w:t xml:space="preserve"> </w:t>
      </w:r>
      <w:r w:rsidRPr="00104F97">
        <w:rPr>
          <w:rFonts w:ascii="Arial" w:hAnsi="Arial" w:hint="cs"/>
          <w:szCs w:val="24"/>
          <w:rtl/>
          <w:lang w:bidi="fa-IR"/>
        </w:rPr>
        <w:t>کشاورزی</w:t>
      </w:r>
      <w:r w:rsidRPr="00104F97">
        <w:rPr>
          <w:rFonts w:ascii="Arial" w:hAnsi="Arial"/>
          <w:szCs w:val="24"/>
          <w:rtl/>
          <w:lang w:bidi="fa-IR"/>
        </w:rPr>
        <w:t xml:space="preserve"> </w:t>
      </w:r>
      <w:r w:rsidRPr="00104F97">
        <w:rPr>
          <w:rFonts w:ascii="Arial" w:hAnsi="Arial" w:hint="cs"/>
          <w:szCs w:val="24"/>
          <w:rtl/>
          <w:lang w:bidi="fa-IR"/>
        </w:rPr>
        <w:t>ایران</w:t>
      </w:r>
      <w:r w:rsidRPr="00104F97">
        <w:rPr>
          <w:rFonts w:ascii="Arial" w:hAnsi="Arial"/>
          <w:szCs w:val="24"/>
          <w:rtl/>
          <w:lang w:bidi="fa-IR"/>
        </w:rPr>
        <w:t xml:space="preserve"> </w:t>
      </w:r>
      <w:r w:rsidRPr="00104F97">
        <w:rPr>
          <w:rFonts w:ascii="Arial" w:hAnsi="Arial" w:hint="cs"/>
          <w:szCs w:val="24"/>
          <w:rtl/>
          <w:lang w:bidi="fa-IR"/>
        </w:rPr>
        <w:t>وجود</w:t>
      </w:r>
      <w:r w:rsidRPr="00104F97">
        <w:rPr>
          <w:rFonts w:ascii="Arial" w:hAnsi="Arial"/>
          <w:szCs w:val="24"/>
          <w:rtl/>
          <w:lang w:bidi="fa-IR"/>
        </w:rPr>
        <w:t xml:space="preserve"> </w:t>
      </w:r>
      <w:r w:rsidRPr="00104F97">
        <w:rPr>
          <w:rFonts w:ascii="Arial" w:hAnsi="Arial" w:hint="cs"/>
          <w:szCs w:val="24"/>
          <w:rtl/>
          <w:lang w:bidi="fa-IR"/>
        </w:rPr>
        <w:t>دارد</w:t>
      </w:r>
      <w:r w:rsidRPr="00104F97">
        <w:rPr>
          <w:rFonts w:ascii="Arial" w:hAnsi="Arial"/>
          <w:szCs w:val="24"/>
          <w:rtl/>
          <w:lang w:bidi="fa-IR"/>
        </w:rPr>
        <w:t xml:space="preserve"> (</w:t>
      </w:r>
      <w:r w:rsidRPr="00104F97">
        <w:rPr>
          <w:rFonts w:ascii="Arial" w:hAnsi="Arial" w:hint="cs"/>
          <w:szCs w:val="24"/>
          <w:rtl/>
          <w:lang w:bidi="fa-IR"/>
        </w:rPr>
        <w:t>رضایی</w:t>
      </w:r>
      <w:r w:rsidRPr="00104F97">
        <w:rPr>
          <w:rFonts w:ascii="Arial" w:hAnsi="Arial"/>
          <w:szCs w:val="24"/>
          <w:rtl/>
          <w:lang w:bidi="fa-IR"/>
        </w:rPr>
        <w:t xml:space="preserve"> </w:t>
      </w:r>
      <w:r w:rsidRPr="00104F97">
        <w:rPr>
          <w:rFonts w:ascii="Arial" w:hAnsi="Arial" w:hint="cs"/>
          <w:szCs w:val="24"/>
          <w:rtl/>
          <w:lang w:bidi="fa-IR"/>
        </w:rPr>
        <w:t>و</w:t>
      </w:r>
      <w:r w:rsidRPr="00104F97">
        <w:rPr>
          <w:rFonts w:ascii="Arial" w:hAnsi="Arial"/>
          <w:szCs w:val="24"/>
          <w:rtl/>
          <w:lang w:bidi="fa-IR"/>
        </w:rPr>
        <w:t xml:space="preserve"> </w:t>
      </w:r>
      <w:r w:rsidRPr="00104F97">
        <w:rPr>
          <w:rFonts w:ascii="Arial" w:hAnsi="Arial" w:hint="cs"/>
          <w:szCs w:val="24"/>
          <w:rtl/>
          <w:lang w:bidi="fa-IR"/>
        </w:rPr>
        <w:t>همکاران،</w:t>
      </w:r>
      <w:r w:rsidRPr="00104F97">
        <w:rPr>
          <w:rFonts w:ascii="Arial" w:hAnsi="Arial"/>
          <w:szCs w:val="24"/>
          <w:rtl/>
          <w:lang w:bidi="fa-IR"/>
        </w:rPr>
        <w:t xml:space="preserve"> </w:t>
      </w:r>
      <w:r w:rsidRPr="00104F97">
        <w:rPr>
          <w:rFonts w:ascii="Arial" w:hAnsi="Arial" w:hint="cs"/>
          <w:szCs w:val="24"/>
          <w:rtl/>
          <w:lang w:bidi="fa-IR"/>
        </w:rPr>
        <w:t>13</w:t>
      </w:r>
      <w:r w:rsidRPr="00104F97">
        <w:rPr>
          <w:rFonts w:ascii="Arial" w:hAnsi="Arial"/>
          <w:szCs w:val="24"/>
          <w:rtl/>
          <w:lang w:bidi="fa-IR"/>
        </w:rPr>
        <w:t>88).</w:t>
      </w:r>
      <w:r w:rsidRPr="00104F97">
        <w:rPr>
          <w:rFonts w:ascii="Arial" w:hAnsi="Arial" w:hint="cs"/>
          <w:szCs w:val="24"/>
          <w:rtl/>
          <w:lang w:bidi="fa-IR"/>
        </w:rPr>
        <w:t xml:space="preserve"> ستاد ویژه فناوری نانو تلاش خود را برای آگاهی بخشی به جامعه علمی و عموم مردم از طریق راه اندازی سایت فناوری نانو آغاز کرده است با این وجود هنوز نیاز به آموزش بیشتر، موثرتر و روش های آموزشی مناسب در زمینه نانو در جامعه به طور جدی حس می شود (شهسواری و همکاران، 1392).</w:t>
      </w:r>
    </w:p>
    <w:p w:rsidR="00834DB4" w:rsidRPr="00104F97" w:rsidRDefault="00834DB4" w:rsidP="00834DB4">
      <w:pPr>
        <w:pStyle w:val="a0"/>
        <w:ind w:firstLine="0"/>
        <w:rPr>
          <w:rFonts w:ascii="Arial" w:hAnsi="Arial"/>
          <w:rtl/>
          <w:lang w:bidi="fa-IR"/>
        </w:rPr>
      </w:pPr>
      <w:r w:rsidRPr="00C06E5B">
        <w:rPr>
          <w:rFonts w:ascii="Arial" w:hAnsi="Arial" w:hint="cs"/>
          <w:sz w:val="22"/>
          <w:szCs w:val="24"/>
          <w:rtl/>
          <w:lang w:bidi="fa-IR"/>
        </w:rPr>
        <w:t>از روش های موثر برای توسعه فناوری نانو می توان به ایجاد زمینه مناسب برای رشد و توسعه، افزایش</w:t>
      </w:r>
      <w:r w:rsidRPr="00C06E5B">
        <w:rPr>
          <w:rFonts w:hint="cs"/>
          <w:sz w:val="22"/>
          <w:szCs w:val="24"/>
          <w:rtl/>
        </w:rPr>
        <w:t xml:space="preserve"> </w:t>
      </w:r>
      <w:r w:rsidRPr="00C06E5B">
        <w:rPr>
          <w:rFonts w:ascii="Arial" w:hAnsi="Arial" w:hint="cs"/>
          <w:sz w:val="22"/>
          <w:szCs w:val="24"/>
          <w:rtl/>
          <w:lang w:bidi="fa-IR"/>
        </w:rPr>
        <w:t>اطلاعات و دانش عمومی و نگرش افراد در زمینه نانو، ایجاد رشته تحصیلی و مراکز برنامه ریزی</w:t>
      </w:r>
      <w:r w:rsidRPr="00C06E5B">
        <w:rPr>
          <w:rFonts w:hint="cs"/>
          <w:sz w:val="22"/>
          <w:szCs w:val="24"/>
          <w:rtl/>
        </w:rPr>
        <w:t xml:space="preserve"> </w:t>
      </w:r>
      <w:r w:rsidRPr="00C06E5B">
        <w:rPr>
          <w:rFonts w:ascii="Arial" w:hAnsi="Arial" w:hint="cs"/>
          <w:sz w:val="22"/>
          <w:szCs w:val="24"/>
          <w:rtl/>
          <w:lang w:bidi="fa-IR"/>
        </w:rPr>
        <w:t>در</w:t>
      </w:r>
      <w:r w:rsidRPr="00C06E5B">
        <w:rPr>
          <w:rFonts w:ascii="Arial" w:hAnsi="Arial"/>
          <w:sz w:val="22"/>
          <w:szCs w:val="24"/>
          <w:rtl/>
          <w:lang w:bidi="fa-IR"/>
        </w:rPr>
        <w:t xml:space="preserve"> </w:t>
      </w:r>
      <w:r w:rsidRPr="00C06E5B">
        <w:rPr>
          <w:rFonts w:ascii="Arial" w:hAnsi="Arial" w:hint="cs"/>
          <w:sz w:val="22"/>
          <w:szCs w:val="24"/>
          <w:rtl/>
          <w:lang w:bidi="fa-IR"/>
        </w:rPr>
        <w:t>این</w:t>
      </w:r>
      <w:r w:rsidRPr="00C06E5B">
        <w:rPr>
          <w:rFonts w:ascii="Arial" w:hAnsi="Arial"/>
          <w:sz w:val="22"/>
          <w:szCs w:val="24"/>
          <w:rtl/>
          <w:lang w:bidi="fa-IR"/>
        </w:rPr>
        <w:t xml:space="preserve"> </w:t>
      </w:r>
      <w:r w:rsidRPr="00C06E5B">
        <w:rPr>
          <w:rFonts w:ascii="Arial" w:hAnsi="Arial" w:hint="cs"/>
          <w:sz w:val="22"/>
          <w:szCs w:val="24"/>
          <w:rtl/>
          <w:lang w:bidi="fa-IR"/>
        </w:rPr>
        <w:t xml:space="preserve">زمینه اشاره کرد (امیری و بهمنش، 1389 ). به طور کلی می توان گفت جوامع با کاربرد نانو مواد، با مدیریت صحیح می توانند در راستای کاهش فقر، امنیت غذایی و افزایش رفاه اجتماعی گام بردارند (همان). از این رو با توجه به اهمیت کاربرد فناوری نانو، در این پژوهش نگرش دانشجویان کارشناسی‌ارشد نسبت به کاربرد فناوری نانو در بخش کشاورزی </w:t>
      </w:r>
      <w:r>
        <w:rPr>
          <w:rFonts w:ascii="Arial" w:hAnsi="Arial" w:hint="cs"/>
          <w:sz w:val="22"/>
          <w:szCs w:val="24"/>
          <w:rtl/>
          <w:lang w:bidi="fa-IR"/>
        </w:rPr>
        <w:t>مورد بررسی قرار می گیرد</w:t>
      </w:r>
      <w:r w:rsidRPr="00C06E5B">
        <w:rPr>
          <w:rFonts w:ascii="Arial" w:hAnsi="Arial" w:hint="cs"/>
          <w:sz w:val="22"/>
          <w:szCs w:val="24"/>
          <w:rtl/>
          <w:lang w:bidi="fa-IR"/>
        </w:rPr>
        <w:t xml:space="preserve">. </w:t>
      </w:r>
    </w:p>
    <w:p w:rsidR="00834DB4" w:rsidRPr="00104F97" w:rsidRDefault="00834DB4" w:rsidP="00834DB4">
      <w:pPr>
        <w:pStyle w:val="a0"/>
        <w:ind w:firstLine="0"/>
        <w:rPr>
          <w:rFonts w:ascii="Arial" w:hAnsi="Arial"/>
          <w:szCs w:val="24"/>
          <w:rtl/>
          <w:lang w:bidi="fa-IR"/>
        </w:rPr>
      </w:pPr>
      <w:r>
        <w:rPr>
          <w:rFonts w:ascii="Arial" w:hAnsi="Arial" w:hint="cs"/>
          <w:szCs w:val="24"/>
          <w:rtl/>
          <w:lang w:bidi="fa-IR"/>
        </w:rPr>
        <w:t xml:space="preserve">در ارتباط با کاربرد فناوری نانو در بخش کشاورزی، </w:t>
      </w:r>
      <w:r w:rsidRPr="00104F97">
        <w:rPr>
          <w:rFonts w:ascii="Arial" w:hAnsi="Arial" w:hint="cs"/>
          <w:szCs w:val="24"/>
          <w:rtl/>
          <w:lang w:bidi="fa-IR"/>
        </w:rPr>
        <w:t>ماقبل و همکاران (1389) در پژوهش خود نشان دادند که عواملی چون مشکلات اعتباری و مالی، مشکلات آموزشی، مدیریتی و مشکلات پژوهش و اطلاعاتی از موانع توسعه فناوری نانو در بخش کشاورزی می باش</w:t>
      </w:r>
      <w:r>
        <w:rPr>
          <w:rFonts w:ascii="Arial" w:hAnsi="Arial" w:hint="cs"/>
          <w:szCs w:val="24"/>
          <w:rtl/>
          <w:lang w:bidi="fa-IR"/>
        </w:rPr>
        <w:t>ن</w:t>
      </w:r>
      <w:r w:rsidRPr="00104F97">
        <w:rPr>
          <w:rFonts w:ascii="Arial" w:hAnsi="Arial" w:hint="cs"/>
          <w:szCs w:val="24"/>
          <w:rtl/>
          <w:lang w:bidi="fa-IR"/>
        </w:rPr>
        <w:t xml:space="preserve">د. سلیمان پور (1390) در پژوهشی به منظور شناسایی شاخص های تاثیر گذار بر توسعه فناوری نانو در بخش کشاورزی ایران به این نتایج دست یافت که کمبود دانش فنی لازم در بخش کشاورزی، کمبود کارشناسان و مدیران ماهر، متخصص و باتجربه لازم در زمینه فناوری نانو و عدم آشنایی کافی سیاست گذاران از شاخص های تاثیر گذار بر عدم کاربرد فناوری نانو می باشد. نتایج حاصل از پژوهش پورسعید و همکاران (1391) نشان داد </w:t>
      </w:r>
      <w:r>
        <w:rPr>
          <w:rFonts w:ascii="Arial" w:hAnsi="Arial" w:hint="cs"/>
          <w:szCs w:val="24"/>
          <w:rtl/>
          <w:lang w:bidi="fa-IR"/>
        </w:rPr>
        <w:t xml:space="preserve">که </w:t>
      </w:r>
      <w:r w:rsidRPr="00104F97">
        <w:rPr>
          <w:rFonts w:ascii="Arial" w:hAnsi="Arial" w:hint="cs"/>
          <w:szCs w:val="24"/>
          <w:rtl/>
          <w:lang w:bidi="fa-IR"/>
        </w:rPr>
        <w:t xml:space="preserve">کارشناسان از نگرش ضعیفی نسبت به کاربرد فناوری نانو در </w:t>
      </w:r>
      <w:r>
        <w:rPr>
          <w:rFonts w:ascii="Arial" w:hAnsi="Arial" w:hint="cs"/>
          <w:szCs w:val="24"/>
          <w:rtl/>
          <w:lang w:bidi="fa-IR"/>
        </w:rPr>
        <w:t xml:space="preserve">بخش </w:t>
      </w:r>
      <w:r w:rsidRPr="00104F97">
        <w:rPr>
          <w:rFonts w:ascii="Arial" w:hAnsi="Arial" w:hint="cs"/>
          <w:szCs w:val="24"/>
          <w:rtl/>
          <w:lang w:bidi="fa-IR"/>
        </w:rPr>
        <w:t>کشاورزی برخورداند</w:t>
      </w:r>
      <w:r>
        <w:rPr>
          <w:rFonts w:ascii="Arial" w:hAnsi="Arial" w:hint="cs"/>
          <w:szCs w:val="24"/>
          <w:rtl/>
          <w:lang w:bidi="fa-IR"/>
        </w:rPr>
        <w:t xml:space="preserve"> با این وصف </w:t>
      </w:r>
      <w:r w:rsidRPr="00104F97">
        <w:rPr>
          <w:rFonts w:ascii="Arial" w:hAnsi="Arial" w:hint="cs"/>
          <w:szCs w:val="24"/>
          <w:rtl/>
          <w:lang w:bidi="fa-IR"/>
        </w:rPr>
        <w:t xml:space="preserve">بین سابقه خدمت و تعداد دوره های آموزشی </w:t>
      </w:r>
      <w:r>
        <w:rPr>
          <w:rFonts w:ascii="Arial" w:hAnsi="Arial" w:hint="cs"/>
          <w:szCs w:val="24"/>
          <w:rtl/>
          <w:lang w:bidi="fa-IR"/>
        </w:rPr>
        <w:t xml:space="preserve">گذرانده شده آنها </w:t>
      </w:r>
      <w:r w:rsidRPr="00104F97">
        <w:rPr>
          <w:rFonts w:ascii="Arial" w:hAnsi="Arial" w:hint="cs"/>
          <w:szCs w:val="24"/>
          <w:rtl/>
          <w:lang w:bidi="fa-IR"/>
        </w:rPr>
        <w:t>با نگرش نسبت به فناوری نانو رابطه مثبت و معنی داری وجود دا</w:t>
      </w:r>
      <w:r>
        <w:rPr>
          <w:rFonts w:ascii="Arial" w:hAnsi="Arial" w:hint="cs"/>
          <w:szCs w:val="24"/>
          <w:rtl/>
          <w:lang w:bidi="fa-IR"/>
        </w:rPr>
        <w:t>شت</w:t>
      </w:r>
      <w:r w:rsidRPr="00104F97">
        <w:rPr>
          <w:rFonts w:ascii="Arial" w:hAnsi="Arial" w:hint="cs"/>
          <w:szCs w:val="24"/>
          <w:rtl/>
          <w:lang w:bidi="fa-IR"/>
        </w:rPr>
        <w:t xml:space="preserve"> ولی بین سن و سطح تحصیلات با نگرش کارشناسان رابطه معنی داری مشاهده نشد. رضایی و همکاران (1392) در پژوهش خود به این نتیجه دست یافتند که پنج عامل زیرساختی </w:t>
      </w:r>
      <w:r w:rsidRPr="00104F97">
        <w:rPr>
          <w:rFonts w:cs="Times New Roman" w:hint="cs"/>
          <w:szCs w:val="24"/>
          <w:rtl/>
          <w:lang w:bidi="fa-IR"/>
        </w:rPr>
        <w:t>–</w:t>
      </w:r>
      <w:r w:rsidRPr="00104F97">
        <w:rPr>
          <w:rFonts w:ascii="Arial" w:hAnsi="Arial" w:hint="cs"/>
          <w:szCs w:val="24"/>
          <w:rtl/>
          <w:lang w:bidi="fa-IR"/>
        </w:rPr>
        <w:t xml:space="preserve"> حمایتی، قانونی</w:t>
      </w:r>
      <w:r>
        <w:rPr>
          <w:rFonts w:ascii="Arial" w:hAnsi="Arial" w:hint="cs"/>
          <w:szCs w:val="24"/>
          <w:rtl/>
          <w:lang w:bidi="fa-IR"/>
        </w:rPr>
        <w:t xml:space="preserve"> </w:t>
      </w:r>
      <w:r w:rsidRPr="00104F97">
        <w:rPr>
          <w:rFonts w:ascii="Arial" w:hAnsi="Arial" w:hint="cs"/>
          <w:szCs w:val="24"/>
          <w:rtl/>
          <w:lang w:bidi="fa-IR"/>
        </w:rPr>
        <w:t xml:space="preserve">(عدم حمایت های قانونی)، شناختی </w:t>
      </w:r>
      <w:r w:rsidRPr="00104F97">
        <w:rPr>
          <w:rFonts w:cs="Times New Roman" w:hint="cs"/>
          <w:szCs w:val="24"/>
          <w:rtl/>
          <w:lang w:bidi="fa-IR"/>
        </w:rPr>
        <w:t>–</w:t>
      </w:r>
      <w:r w:rsidRPr="00104F97">
        <w:rPr>
          <w:rFonts w:ascii="Arial" w:hAnsi="Arial" w:hint="cs"/>
          <w:szCs w:val="24"/>
          <w:rtl/>
          <w:lang w:bidi="fa-IR"/>
        </w:rPr>
        <w:t xml:space="preserve"> آموزشی، روانشناختی و ارتباطی 70 درصد از واریانس موانع توسعه کارآفرینی نانوفناورانه را در بخش کشاورزی تبیین می کند.  مایز</w:t>
      </w:r>
      <w:r w:rsidRPr="00104F97">
        <w:rPr>
          <w:rFonts w:ascii="Arial" w:hAnsi="Arial" w:hint="cs"/>
          <w:szCs w:val="24"/>
          <w:vertAlign w:val="superscript"/>
          <w:rtl/>
          <w:lang w:bidi="fa-IR"/>
        </w:rPr>
        <w:t xml:space="preserve"> </w:t>
      </w:r>
      <w:r w:rsidRPr="00104F97">
        <w:rPr>
          <w:rFonts w:ascii="Arial" w:hAnsi="Arial" w:hint="cs"/>
          <w:szCs w:val="24"/>
          <w:rtl/>
          <w:lang w:bidi="fa-IR"/>
        </w:rPr>
        <w:t xml:space="preserve">(2005) در پژوهش خود نشان داد که پایین بودن سطح آگاهی و شناخت عامه مردم در خصوص فناوری نانو، کمبود نیروی انسانی متخصص، کمبود حمایت های مالی، نبود شبکه ارتباطی و اطلاعاتی را از بازدارنده های توسعه فناوری نانو بیان می‌کند. ون دیجک و همکاران (2015) در پژوهش خود نشان دادند که پاسخگویان نگرش مثبت تری نسبت به کاربرد فناوری نانو در بهداشت و پزشکی دارند ولی نگرش </w:t>
      </w:r>
      <w:r>
        <w:rPr>
          <w:rFonts w:ascii="Arial" w:hAnsi="Arial" w:hint="cs"/>
          <w:szCs w:val="24"/>
          <w:rtl/>
          <w:lang w:bidi="fa-IR"/>
        </w:rPr>
        <w:t xml:space="preserve">آنها </w:t>
      </w:r>
      <w:r w:rsidRPr="00104F97">
        <w:rPr>
          <w:rFonts w:ascii="Arial" w:hAnsi="Arial" w:hint="cs"/>
          <w:szCs w:val="24"/>
          <w:rtl/>
          <w:lang w:bidi="fa-IR"/>
        </w:rPr>
        <w:t xml:space="preserve">نسبت به کاربرد فناوری نانو در مواد غذایی منفی </w:t>
      </w:r>
      <w:r>
        <w:rPr>
          <w:rFonts w:ascii="Arial" w:hAnsi="Arial" w:hint="cs"/>
          <w:szCs w:val="24"/>
          <w:rtl/>
          <w:lang w:bidi="fa-IR"/>
        </w:rPr>
        <w:t xml:space="preserve">است </w:t>
      </w:r>
      <w:r w:rsidRPr="00104F97">
        <w:rPr>
          <w:rFonts w:ascii="Arial" w:hAnsi="Arial" w:hint="cs"/>
          <w:szCs w:val="24"/>
          <w:rtl/>
          <w:lang w:bidi="fa-IR"/>
        </w:rPr>
        <w:t>و دلیل آن را عدم اطمینان، احساس خطر و ریسک در کاربرد فناوری نانو در مواد غذایی می دانستند.</w:t>
      </w:r>
    </w:p>
    <w:p w:rsidR="00834DB4" w:rsidRDefault="00834DB4" w:rsidP="00834DB4">
      <w:pPr>
        <w:spacing w:line="276" w:lineRule="auto"/>
        <w:jc w:val="both"/>
        <w:rPr>
          <w:rFonts w:ascii="Arial" w:hAnsi="Arial" w:cs="B Nazanin"/>
          <w:rtl/>
          <w:lang w:bidi="fa-IR"/>
        </w:rPr>
      </w:pPr>
    </w:p>
    <w:p w:rsidR="00834DB4" w:rsidRPr="00834DB4" w:rsidRDefault="00834DB4" w:rsidP="00834DB4">
      <w:pPr>
        <w:spacing w:line="276" w:lineRule="auto"/>
        <w:jc w:val="both"/>
        <w:rPr>
          <w:rFonts w:ascii="Arial" w:hAnsi="Arial" w:cs="B Nazanin"/>
          <w:b/>
          <w:bCs/>
          <w:sz w:val="26"/>
          <w:szCs w:val="26"/>
          <w:rtl/>
          <w:lang w:bidi="fa-IR"/>
        </w:rPr>
      </w:pPr>
      <w:r w:rsidRPr="00834DB4">
        <w:rPr>
          <w:rFonts w:ascii="Arial" w:hAnsi="Arial" w:cs="B Nazanin" w:hint="cs"/>
          <w:b/>
          <w:bCs/>
          <w:sz w:val="26"/>
          <w:szCs w:val="26"/>
          <w:rtl/>
          <w:lang w:bidi="fa-IR"/>
        </w:rPr>
        <w:t xml:space="preserve">روش </w:t>
      </w:r>
      <w:r>
        <w:rPr>
          <w:rFonts w:ascii="Arial" w:hAnsi="Arial" w:cs="B Nazanin" w:hint="cs"/>
          <w:b/>
          <w:bCs/>
          <w:sz w:val="26"/>
          <w:szCs w:val="26"/>
          <w:rtl/>
          <w:lang w:bidi="fa-IR"/>
        </w:rPr>
        <w:t>شناسی</w:t>
      </w:r>
    </w:p>
    <w:p w:rsidR="00834DB4" w:rsidRPr="00104F97" w:rsidRDefault="00834DB4" w:rsidP="00834DB4">
      <w:pPr>
        <w:pStyle w:val="a0"/>
        <w:rPr>
          <w:szCs w:val="24"/>
          <w:rtl/>
        </w:rPr>
      </w:pPr>
      <w:r>
        <w:rPr>
          <w:rFonts w:hint="cs"/>
          <w:szCs w:val="24"/>
          <w:rtl/>
        </w:rPr>
        <w:t xml:space="preserve">پژوهش حاضر از نوع </w:t>
      </w:r>
      <w:r w:rsidRPr="00104F97">
        <w:rPr>
          <w:szCs w:val="24"/>
          <w:rtl/>
        </w:rPr>
        <w:t>توص</w:t>
      </w:r>
      <w:r w:rsidRPr="00104F97">
        <w:rPr>
          <w:rFonts w:hint="cs"/>
          <w:szCs w:val="24"/>
          <w:rtl/>
        </w:rPr>
        <w:t>ی</w:t>
      </w:r>
      <w:r w:rsidRPr="00104F97">
        <w:rPr>
          <w:rFonts w:hint="eastAsia"/>
          <w:szCs w:val="24"/>
          <w:rtl/>
        </w:rPr>
        <w:t>ف</w:t>
      </w:r>
      <w:r w:rsidRPr="00104F97">
        <w:rPr>
          <w:rFonts w:hint="cs"/>
          <w:szCs w:val="24"/>
          <w:rtl/>
        </w:rPr>
        <w:t>ی</w:t>
      </w:r>
      <w:r w:rsidRPr="00104F97">
        <w:rPr>
          <w:szCs w:val="24"/>
          <w:rtl/>
        </w:rPr>
        <w:t>- پ</w:t>
      </w:r>
      <w:r w:rsidRPr="00104F97">
        <w:rPr>
          <w:rFonts w:hint="cs"/>
          <w:szCs w:val="24"/>
          <w:rtl/>
        </w:rPr>
        <w:t>ی</w:t>
      </w:r>
      <w:r w:rsidRPr="00104F97">
        <w:rPr>
          <w:rFonts w:hint="eastAsia"/>
          <w:szCs w:val="24"/>
          <w:rtl/>
        </w:rPr>
        <w:t>ما</w:t>
      </w:r>
      <w:r w:rsidRPr="00104F97">
        <w:rPr>
          <w:rFonts w:hint="cs"/>
          <w:szCs w:val="24"/>
          <w:rtl/>
        </w:rPr>
        <w:t>ی</w:t>
      </w:r>
      <w:r w:rsidRPr="00104F97">
        <w:rPr>
          <w:rFonts w:hint="eastAsia"/>
          <w:szCs w:val="24"/>
          <w:rtl/>
        </w:rPr>
        <w:t>ش</w:t>
      </w:r>
      <w:r w:rsidRPr="00104F97">
        <w:rPr>
          <w:rFonts w:hint="cs"/>
          <w:szCs w:val="24"/>
          <w:rtl/>
        </w:rPr>
        <w:t>ی</w:t>
      </w:r>
      <w:r w:rsidRPr="00104F97">
        <w:rPr>
          <w:szCs w:val="24"/>
          <w:rtl/>
        </w:rPr>
        <w:t xml:space="preserve"> است. </w:t>
      </w:r>
      <w:r w:rsidRPr="00104F97">
        <w:rPr>
          <w:rFonts w:hint="cs"/>
          <w:szCs w:val="24"/>
          <w:rtl/>
        </w:rPr>
        <w:t>جامعه آماری تحقیق را دانشجویان کشاورزی دانشگاه زنجان در سال 1394 تشکیل دادند. حجم نمونه با استفاده از فرمول کوکران</w:t>
      </w:r>
      <w:r>
        <w:rPr>
          <w:rFonts w:hint="cs"/>
          <w:szCs w:val="24"/>
          <w:rtl/>
        </w:rPr>
        <w:t xml:space="preserve">120 نفر </w:t>
      </w:r>
      <w:r w:rsidRPr="00104F97">
        <w:rPr>
          <w:rFonts w:hint="cs"/>
          <w:szCs w:val="24"/>
          <w:rtl/>
        </w:rPr>
        <w:t>بدست آمد</w:t>
      </w:r>
      <w:r w:rsidRPr="00104F97">
        <w:rPr>
          <w:rFonts w:hint="cs"/>
          <w:szCs w:val="24"/>
          <w:rtl/>
          <w:lang w:bidi="fa-IR"/>
        </w:rPr>
        <w:t xml:space="preserve">. </w:t>
      </w:r>
      <w:r w:rsidRPr="00104F97">
        <w:rPr>
          <w:rFonts w:hint="cs"/>
          <w:szCs w:val="24"/>
          <w:rtl/>
        </w:rPr>
        <w:t xml:space="preserve">برای انتخاب نمونه ها از روش نمونه‌گیری طبقه ای تصادفی استفاده شد. </w:t>
      </w:r>
      <w:r w:rsidRPr="00104F97">
        <w:rPr>
          <w:szCs w:val="24"/>
          <w:rtl/>
        </w:rPr>
        <w:t>از پرسشنامه به عنوان ابزار جمع آوري اطلاعات استفاده شد. روا</w:t>
      </w:r>
      <w:r w:rsidRPr="00104F97">
        <w:rPr>
          <w:rFonts w:hint="cs"/>
          <w:szCs w:val="24"/>
          <w:rtl/>
        </w:rPr>
        <w:t>یی</w:t>
      </w:r>
      <w:r w:rsidRPr="00104F97">
        <w:rPr>
          <w:szCs w:val="24"/>
          <w:rtl/>
        </w:rPr>
        <w:t xml:space="preserve"> پرسشنامه از طر</w:t>
      </w:r>
      <w:r w:rsidRPr="00104F97">
        <w:rPr>
          <w:rFonts w:hint="cs"/>
          <w:szCs w:val="24"/>
          <w:rtl/>
        </w:rPr>
        <w:t>ی</w:t>
      </w:r>
      <w:r w:rsidRPr="00104F97">
        <w:rPr>
          <w:rFonts w:hint="eastAsia"/>
          <w:szCs w:val="24"/>
          <w:rtl/>
        </w:rPr>
        <w:t>ق</w:t>
      </w:r>
      <w:r w:rsidRPr="00104F97">
        <w:rPr>
          <w:szCs w:val="24"/>
          <w:rtl/>
        </w:rPr>
        <w:t xml:space="preserve"> پانل</w:t>
      </w:r>
      <w:r w:rsidRPr="00104F97">
        <w:rPr>
          <w:rFonts w:hint="cs"/>
          <w:szCs w:val="24"/>
          <w:rtl/>
        </w:rPr>
        <w:t>ی</w:t>
      </w:r>
      <w:r w:rsidRPr="00104F97">
        <w:rPr>
          <w:szCs w:val="24"/>
          <w:rtl/>
        </w:rPr>
        <w:t xml:space="preserve"> از متخصص</w:t>
      </w:r>
      <w:r w:rsidRPr="00104F97">
        <w:rPr>
          <w:rFonts w:hint="cs"/>
          <w:szCs w:val="24"/>
          <w:rtl/>
        </w:rPr>
        <w:t>ی</w:t>
      </w:r>
      <w:r w:rsidRPr="00104F97">
        <w:rPr>
          <w:rFonts w:hint="eastAsia"/>
          <w:szCs w:val="24"/>
          <w:rtl/>
        </w:rPr>
        <w:t>ن</w:t>
      </w:r>
      <w:r w:rsidRPr="00104F97">
        <w:rPr>
          <w:rFonts w:hint="cs"/>
          <w:szCs w:val="24"/>
          <w:rtl/>
        </w:rPr>
        <w:t xml:space="preserve"> دانشگاهی </w:t>
      </w:r>
      <w:r w:rsidRPr="00104F97">
        <w:rPr>
          <w:szCs w:val="24"/>
          <w:rtl/>
        </w:rPr>
        <w:t>مورد تا</w:t>
      </w:r>
      <w:r w:rsidRPr="00104F97">
        <w:rPr>
          <w:rFonts w:hint="cs"/>
          <w:szCs w:val="24"/>
          <w:rtl/>
        </w:rPr>
        <w:t>یی</w:t>
      </w:r>
      <w:r w:rsidRPr="00104F97">
        <w:rPr>
          <w:rFonts w:hint="eastAsia"/>
          <w:szCs w:val="24"/>
          <w:rtl/>
        </w:rPr>
        <w:t>د</w:t>
      </w:r>
      <w:r w:rsidRPr="00104F97">
        <w:rPr>
          <w:szCs w:val="24"/>
          <w:rtl/>
        </w:rPr>
        <w:t xml:space="preserve"> قرار گرفت و برا</w:t>
      </w:r>
      <w:r w:rsidRPr="00104F97">
        <w:rPr>
          <w:rFonts w:hint="cs"/>
          <w:szCs w:val="24"/>
          <w:rtl/>
        </w:rPr>
        <w:t>ی</w:t>
      </w:r>
      <w:r w:rsidRPr="00104F97">
        <w:rPr>
          <w:szCs w:val="24"/>
          <w:rtl/>
        </w:rPr>
        <w:t xml:space="preserve"> سنجش پا</w:t>
      </w:r>
      <w:r w:rsidRPr="00104F97">
        <w:rPr>
          <w:rFonts w:hint="cs"/>
          <w:szCs w:val="24"/>
          <w:rtl/>
        </w:rPr>
        <w:t>ی</w:t>
      </w:r>
      <w:r w:rsidRPr="00104F97">
        <w:rPr>
          <w:rFonts w:hint="eastAsia"/>
          <w:szCs w:val="24"/>
          <w:rtl/>
        </w:rPr>
        <w:t>ا</w:t>
      </w:r>
      <w:r w:rsidRPr="00104F97">
        <w:rPr>
          <w:rFonts w:hint="cs"/>
          <w:szCs w:val="24"/>
          <w:rtl/>
        </w:rPr>
        <w:t>یی</w:t>
      </w:r>
      <w:r w:rsidRPr="00104F97">
        <w:rPr>
          <w:szCs w:val="24"/>
          <w:rtl/>
        </w:rPr>
        <w:t xml:space="preserve"> آن از آلفا</w:t>
      </w:r>
      <w:r w:rsidRPr="00104F97">
        <w:rPr>
          <w:rFonts w:hint="cs"/>
          <w:szCs w:val="24"/>
          <w:rtl/>
        </w:rPr>
        <w:t>ی</w:t>
      </w:r>
      <w:r w:rsidRPr="00104F97">
        <w:rPr>
          <w:szCs w:val="24"/>
          <w:rtl/>
        </w:rPr>
        <w:t xml:space="preserve"> کرونباخ استفاده گرد</w:t>
      </w:r>
      <w:r w:rsidRPr="00104F97">
        <w:rPr>
          <w:rFonts w:hint="cs"/>
          <w:szCs w:val="24"/>
          <w:rtl/>
        </w:rPr>
        <w:t>ی</w:t>
      </w:r>
      <w:r w:rsidRPr="00104F97">
        <w:rPr>
          <w:rFonts w:hint="eastAsia"/>
          <w:szCs w:val="24"/>
          <w:rtl/>
        </w:rPr>
        <w:t>د</w:t>
      </w:r>
      <w:r w:rsidRPr="00104F97">
        <w:rPr>
          <w:szCs w:val="24"/>
          <w:rtl/>
        </w:rPr>
        <w:t xml:space="preserve"> که مقدار آن برا</w:t>
      </w:r>
      <w:r w:rsidRPr="00104F97">
        <w:rPr>
          <w:rFonts w:hint="cs"/>
          <w:szCs w:val="24"/>
          <w:rtl/>
        </w:rPr>
        <w:t xml:space="preserve">ی نگرش نسبت به کاربرد فناوری نانو در بخش کشاورزی  88/0 </w:t>
      </w:r>
      <w:r w:rsidRPr="00104F97">
        <w:rPr>
          <w:szCs w:val="24"/>
          <w:rtl/>
        </w:rPr>
        <w:t>بدست آمد</w:t>
      </w:r>
      <w:r>
        <w:rPr>
          <w:rFonts w:hint="cs"/>
          <w:szCs w:val="24"/>
          <w:rtl/>
        </w:rPr>
        <w:t>.</w:t>
      </w:r>
      <w:r w:rsidRPr="00104F97">
        <w:rPr>
          <w:szCs w:val="24"/>
          <w:rtl/>
        </w:rPr>
        <w:t xml:space="preserve"> </w:t>
      </w:r>
    </w:p>
    <w:p w:rsidR="00834DB4" w:rsidRDefault="00834DB4" w:rsidP="00B53F6A">
      <w:pPr>
        <w:pStyle w:val="a0"/>
        <w:ind w:firstLine="0"/>
        <w:rPr>
          <w:szCs w:val="24"/>
          <w:rtl/>
        </w:rPr>
      </w:pPr>
      <w:r w:rsidRPr="00104F97">
        <w:rPr>
          <w:szCs w:val="24"/>
          <w:rtl/>
        </w:rPr>
        <w:t>پرسشنامه ته</w:t>
      </w:r>
      <w:r w:rsidRPr="00104F97">
        <w:rPr>
          <w:rFonts w:hint="cs"/>
          <w:szCs w:val="24"/>
          <w:rtl/>
        </w:rPr>
        <w:t>ی</w:t>
      </w:r>
      <w:r w:rsidRPr="00104F97">
        <w:rPr>
          <w:rFonts w:hint="eastAsia"/>
          <w:szCs w:val="24"/>
          <w:rtl/>
        </w:rPr>
        <w:t>ه</w:t>
      </w:r>
      <w:r w:rsidRPr="00104F97">
        <w:rPr>
          <w:szCs w:val="24"/>
          <w:rtl/>
        </w:rPr>
        <w:t xml:space="preserve"> شده در برگ</w:t>
      </w:r>
      <w:r w:rsidRPr="00104F97">
        <w:rPr>
          <w:rFonts w:hint="cs"/>
          <w:szCs w:val="24"/>
          <w:rtl/>
        </w:rPr>
        <w:t>ی</w:t>
      </w:r>
      <w:r w:rsidRPr="00104F97">
        <w:rPr>
          <w:rFonts w:hint="eastAsia"/>
          <w:szCs w:val="24"/>
          <w:rtl/>
        </w:rPr>
        <w:t>رنده</w:t>
      </w:r>
      <w:r w:rsidRPr="00104F97">
        <w:rPr>
          <w:szCs w:val="24"/>
          <w:rtl/>
        </w:rPr>
        <w:t xml:space="preserve"> </w:t>
      </w:r>
      <w:r>
        <w:rPr>
          <w:rFonts w:hint="cs"/>
          <w:szCs w:val="24"/>
          <w:rtl/>
        </w:rPr>
        <w:t>15</w:t>
      </w:r>
      <w:r w:rsidRPr="00104F97">
        <w:rPr>
          <w:szCs w:val="24"/>
          <w:rtl/>
        </w:rPr>
        <w:t xml:space="preserve"> سوال در رابطه با </w:t>
      </w:r>
      <w:r w:rsidRPr="00104F97">
        <w:rPr>
          <w:rFonts w:hint="cs"/>
          <w:szCs w:val="24"/>
          <w:rtl/>
        </w:rPr>
        <w:t xml:space="preserve">نگرش دانشجویان نسبت به کاربرد فناوری نانو در </w:t>
      </w:r>
      <w:r>
        <w:rPr>
          <w:rFonts w:hint="cs"/>
          <w:szCs w:val="24"/>
          <w:rtl/>
        </w:rPr>
        <w:t xml:space="preserve">بخش </w:t>
      </w:r>
      <w:r w:rsidRPr="00104F97">
        <w:rPr>
          <w:rFonts w:hint="cs"/>
          <w:szCs w:val="24"/>
          <w:rtl/>
        </w:rPr>
        <w:t>کشاورزی</w:t>
      </w:r>
      <w:r>
        <w:rPr>
          <w:rFonts w:hint="cs"/>
          <w:szCs w:val="24"/>
          <w:rtl/>
        </w:rPr>
        <w:t xml:space="preserve"> بود که در قالب طیف لیکرت بر اساس 1 تا 6 </w:t>
      </w:r>
      <w:r w:rsidRPr="00104F97">
        <w:rPr>
          <w:rFonts w:hint="cs"/>
          <w:szCs w:val="24"/>
          <w:rtl/>
        </w:rPr>
        <w:t xml:space="preserve">(1= نمی دانم 2= بسیار کم 3= کم 4= متوسط 5= زیاد 6= خیلی زیاد) </w:t>
      </w:r>
      <w:r>
        <w:rPr>
          <w:rFonts w:hint="cs"/>
          <w:szCs w:val="24"/>
          <w:rtl/>
        </w:rPr>
        <w:t>امتیازبندی</w:t>
      </w:r>
      <w:r w:rsidRPr="00104F97">
        <w:rPr>
          <w:rFonts w:hint="cs"/>
          <w:szCs w:val="24"/>
          <w:rtl/>
        </w:rPr>
        <w:t xml:space="preserve"> شد. منابع اطلاعاتی تاثیر گذار در این زمینه نیز </w:t>
      </w:r>
      <w:r>
        <w:rPr>
          <w:rFonts w:hint="cs"/>
          <w:szCs w:val="24"/>
          <w:rtl/>
        </w:rPr>
        <w:t>با</w:t>
      </w:r>
      <w:r w:rsidRPr="00104F97">
        <w:rPr>
          <w:rFonts w:hint="cs"/>
          <w:szCs w:val="24"/>
          <w:rtl/>
        </w:rPr>
        <w:t xml:space="preserve"> 6 سوال به صورت سوالات چند گزینه‌ای </w:t>
      </w:r>
      <w:r>
        <w:rPr>
          <w:rFonts w:hint="cs"/>
          <w:szCs w:val="24"/>
          <w:rtl/>
        </w:rPr>
        <w:t>مورد سنجش قرار گرفتند</w:t>
      </w:r>
      <w:r w:rsidRPr="00104F97">
        <w:rPr>
          <w:rFonts w:hint="cs"/>
          <w:szCs w:val="24"/>
          <w:rtl/>
        </w:rPr>
        <w:t xml:space="preserve">. </w:t>
      </w:r>
      <w:r w:rsidRPr="00104F97">
        <w:rPr>
          <w:szCs w:val="24"/>
          <w:rtl/>
        </w:rPr>
        <w:t>دا</w:t>
      </w:r>
      <w:r w:rsidRPr="00104F97">
        <w:rPr>
          <w:rFonts w:hint="eastAsia"/>
          <w:szCs w:val="24"/>
          <w:rtl/>
        </w:rPr>
        <w:t>ده</w:t>
      </w:r>
      <w:r w:rsidRPr="00104F97">
        <w:rPr>
          <w:szCs w:val="24"/>
          <w:rtl/>
        </w:rPr>
        <w:t xml:space="preserve"> ها</w:t>
      </w:r>
      <w:r>
        <w:rPr>
          <w:rFonts w:hint="cs"/>
          <w:szCs w:val="24"/>
          <w:rtl/>
        </w:rPr>
        <w:t>ی</w:t>
      </w:r>
      <w:r w:rsidRPr="00104F97">
        <w:rPr>
          <w:szCs w:val="24"/>
          <w:rtl/>
        </w:rPr>
        <w:t xml:space="preserve"> جمع آور</w:t>
      </w:r>
      <w:r w:rsidRPr="00104F97">
        <w:rPr>
          <w:rFonts w:hint="cs"/>
          <w:szCs w:val="24"/>
          <w:rtl/>
        </w:rPr>
        <w:t>ی</w:t>
      </w:r>
      <w:r w:rsidRPr="00104F97">
        <w:rPr>
          <w:szCs w:val="24"/>
          <w:rtl/>
        </w:rPr>
        <w:t xml:space="preserve"> </w:t>
      </w:r>
      <w:r>
        <w:rPr>
          <w:rFonts w:hint="cs"/>
          <w:szCs w:val="24"/>
          <w:rtl/>
        </w:rPr>
        <w:t>شده با استفاده از ن</w:t>
      </w:r>
      <w:r w:rsidRPr="00104F97">
        <w:rPr>
          <w:szCs w:val="24"/>
          <w:rtl/>
        </w:rPr>
        <w:t xml:space="preserve">رم افزار </w:t>
      </w:r>
      <w:r w:rsidRPr="00104F97">
        <w:rPr>
          <w:sz w:val="20"/>
          <w:szCs w:val="20"/>
        </w:rPr>
        <w:t>SPSS</w:t>
      </w:r>
      <w:r w:rsidRPr="00104F97">
        <w:rPr>
          <w:sz w:val="20"/>
          <w:szCs w:val="20"/>
          <w:rtl/>
        </w:rPr>
        <w:t xml:space="preserve"> </w:t>
      </w:r>
      <w:r w:rsidRPr="00104F97">
        <w:rPr>
          <w:szCs w:val="24"/>
          <w:rtl/>
        </w:rPr>
        <w:t>تجز</w:t>
      </w:r>
      <w:r w:rsidRPr="00104F97">
        <w:rPr>
          <w:rFonts w:hint="cs"/>
          <w:szCs w:val="24"/>
          <w:rtl/>
        </w:rPr>
        <w:t>ی</w:t>
      </w:r>
      <w:r w:rsidRPr="00104F97">
        <w:rPr>
          <w:rFonts w:hint="eastAsia"/>
          <w:szCs w:val="24"/>
          <w:rtl/>
        </w:rPr>
        <w:t>ه</w:t>
      </w:r>
      <w:r w:rsidRPr="00104F97">
        <w:rPr>
          <w:szCs w:val="24"/>
          <w:rtl/>
        </w:rPr>
        <w:t xml:space="preserve"> و تحل</w:t>
      </w:r>
      <w:r w:rsidRPr="00104F97">
        <w:rPr>
          <w:rFonts w:hint="cs"/>
          <w:szCs w:val="24"/>
          <w:rtl/>
        </w:rPr>
        <w:t>ی</w:t>
      </w:r>
      <w:r w:rsidRPr="00104F97">
        <w:rPr>
          <w:rFonts w:hint="eastAsia"/>
          <w:szCs w:val="24"/>
          <w:rtl/>
        </w:rPr>
        <w:t>ل</w:t>
      </w:r>
      <w:r w:rsidRPr="00104F97">
        <w:rPr>
          <w:szCs w:val="24"/>
          <w:rtl/>
        </w:rPr>
        <w:t xml:space="preserve"> </w:t>
      </w:r>
      <w:r>
        <w:rPr>
          <w:rFonts w:hint="cs"/>
          <w:szCs w:val="24"/>
          <w:rtl/>
        </w:rPr>
        <w:t>شد</w:t>
      </w:r>
      <w:r w:rsidRPr="00104F97">
        <w:rPr>
          <w:szCs w:val="24"/>
          <w:rtl/>
        </w:rPr>
        <w:t xml:space="preserve">. </w:t>
      </w:r>
    </w:p>
    <w:p w:rsidR="00834DB4" w:rsidRDefault="00834DB4" w:rsidP="00834DB4">
      <w:pPr>
        <w:pStyle w:val="a0"/>
      </w:pPr>
    </w:p>
    <w:p w:rsidR="00834DB4" w:rsidRPr="00834DB4" w:rsidRDefault="00834DB4" w:rsidP="00834DB4">
      <w:pPr>
        <w:spacing w:line="360" w:lineRule="auto"/>
        <w:jc w:val="both"/>
        <w:rPr>
          <w:rFonts w:cs="B Nazanin"/>
          <w:b/>
          <w:bCs/>
          <w:sz w:val="26"/>
          <w:szCs w:val="26"/>
        </w:rPr>
      </w:pPr>
      <w:r w:rsidRPr="00834DB4">
        <w:rPr>
          <w:rFonts w:cs="B Nazanin" w:hint="cs"/>
          <w:b/>
          <w:bCs/>
          <w:sz w:val="26"/>
          <w:szCs w:val="26"/>
          <w:rtl/>
        </w:rPr>
        <w:t>یافته ها و بحث</w:t>
      </w:r>
    </w:p>
    <w:p w:rsidR="00834DB4" w:rsidRPr="00104F97" w:rsidRDefault="00834DB4" w:rsidP="00834DB4">
      <w:pPr>
        <w:spacing w:line="360" w:lineRule="auto"/>
        <w:jc w:val="both"/>
        <w:rPr>
          <w:rFonts w:cs="B Nazanin"/>
          <w:b/>
          <w:bCs/>
        </w:rPr>
      </w:pPr>
      <w:r w:rsidRPr="00104F97">
        <w:rPr>
          <w:rFonts w:cs="B Nazanin" w:hint="eastAsia"/>
          <w:b/>
          <w:bCs/>
          <w:rtl/>
        </w:rPr>
        <w:t>و</w:t>
      </w:r>
      <w:r w:rsidRPr="00104F97">
        <w:rPr>
          <w:rFonts w:cs="B Nazanin" w:hint="cs"/>
          <w:b/>
          <w:bCs/>
          <w:rtl/>
        </w:rPr>
        <w:t>ی</w:t>
      </w:r>
      <w:r w:rsidRPr="00104F97">
        <w:rPr>
          <w:rFonts w:cs="B Nazanin" w:hint="eastAsia"/>
          <w:b/>
          <w:bCs/>
          <w:rtl/>
        </w:rPr>
        <w:t>ژگ</w:t>
      </w:r>
      <w:r w:rsidRPr="00104F97">
        <w:rPr>
          <w:rFonts w:cs="B Nazanin" w:hint="cs"/>
          <w:b/>
          <w:bCs/>
          <w:rtl/>
        </w:rPr>
        <w:t>ی</w:t>
      </w:r>
      <w:r w:rsidRPr="00104F97">
        <w:rPr>
          <w:rFonts w:cs="B Nazanin"/>
          <w:b/>
          <w:bCs/>
          <w:rtl/>
        </w:rPr>
        <w:t xml:space="preserve"> ها</w:t>
      </w:r>
      <w:r w:rsidRPr="00104F97">
        <w:rPr>
          <w:rFonts w:cs="B Nazanin" w:hint="cs"/>
          <w:b/>
          <w:bCs/>
          <w:rtl/>
        </w:rPr>
        <w:t>ی</w:t>
      </w:r>
      <w:r w:rsidRPr="00104F97">
        <w:rPr>
          <w:rFonts w:cs="B Nazanin"/>
          <w:b/>
          <w:bCs/>
          <w:rtl/>
        </w:rPr>
        <w:t xml:space="preserve"> </w:t>
      </w:r>
      <w:r w:rsidRPr="00104F97">
        <w:rPr>
          <w:rFonts w:cs="B Nazanin" w:hint="cs"/>
          <w:b/>
          <w:bCs/>
          <w:rtl/>
        </w:rPr>
        <w:t xml:space="preserve">فردی </w:t>
      </w:r>
      <w:r w:rsidRPr="00104F97">
        <w:rPr>
          <w:rFonts w:cs="B Nazanin"/>
          <w:b/>
          <w:bCs/>
          <w:rtl/>
        </w:rPr>
        <w:t>پاسخگو</w:t>
      </w:r>
      <w:r w:rsidRPr="00104F97">
        <w:rPr>
          <w:rFonts w:cs="B Nazanin" w:hint="cs"/>
          <w:b/>
          <w:bCs/>
          <w:rtl/>
        </w:rPr>
        <w:t>ی</w:t>
      </w:r>
      <w:r w:rsidRPr="00104F97">
        <w:rPr>
          <w:rFonts w:cs="B Nazanin" w:hint="eastAsia"/>
          <w:b/>
          <w:bCs/>
          <w:rtl/>
        </w:rPr>
        <w:t>ان</w:t>
      </w:r>
    </w:p>
    <w:p w:rsidR="00834DB4" w:rsidRPr="00104F97" w:rsidRDefault="00834DB4" w:rsidP="00834DB4">
      <w:pPr>
        <w:pStyle w:val="a0"/>
        <w:ind w:firstLine="0"/>
        <w:rPr>
          <w:szCs w:val="24"/>
          <w:rtl/>
        </w:rPr>
      </w:pPr>
      <w:r w:rsidRPr="00104F97">
        <w:rPr>
          <w:rFonts w:hint="eastAsia"/>
          <w:szCs w:val="24"/>
          <w:rtl/>
          <w:lang w:bidi="fa-IR"/>
        </w:rPr>
        <w:t>براساس</w:t>
      </w:r>
      <w:r w:rsidRPr="00104F97">
        <w:rPr>
          <w:szCs w:val="24"/>
          <w:rtl/>
        </w:rPr>
        <w:t xml:space="preserve"> اطلاعات ب</w:t>
      </w:r>
      <w:r w:rsidRPr="00104F97">
        <w:rPr>
          <w:rFonts w:hint="cs"/>
          <w:szCs w:val="24"/>
          <w:rtl/>
        </w:rPr>
        <w:t xml:space="preserve">ه </w:t>
      </w:r>
      <w:r w:rsidRPr="00104F97">
        <w:rPr>
          <w:szCs w:val="24"/>
          <w:rtl/>
        </w:rPr>
        <w:t>دست آمده</w:t>
      </w:r>
      <w:r>
        <w:rPr>
          <w:rFonts w:hint="cs"/>
          <w:szCs w:val="24"/>
          <w:rtl/>
        </w:rPr>
        <w:t xml:space="preserve"> </w:t>
      </w:r>
      <w:r w:rsidRPr="00104F97">
        <w:rPr>
          <w:rFonts w:hint="cs"/>
          <w:szCs w:val="24"/>
          <w:rtl/>
        </w:rPr>
        <w:t>46</w:t>
      </w:r>
      <w:r w:rsidRPr="00104F97">
        <w:rPr>
          <w:szCs w:val="24"/>
          <w:rtl/>
        </w:rPr>
        <w:t xml:space="preserve"> نفر</w:t>
      </w:r>
      <w:r>
        <w:rPr>
          <w:rFonts w:hint="cs"/>
          <w:szCs w:val="24"/>
          <w:rtl/>
        </w:rPr>
        <w:t xml:space="preserve"> </w:t>
      </w:r>
      <w:r w:rsidRPr="00104F97">
        <w:rPr>
          <w:szCs w:val="24"/>
          <w:rtl/>
        </w:rPr>
        <w:t>از پاسخگو</w:t>
      </w:r>
      <w:r w:rsidRPr="00104F97">
        <w:rPr>
          <w:rFonts w:hint="cs"/>
          <w:szCs w:val="24"/>
          <w:rtl/>
        </w:rPr>
        <w:t>ی</w:t>
      </w:r>
      <w:r w:rsidRPr="00104F97">
        <w:rPr>
          <w:rFonts w:hint="eastAsia"/>
          <w:szCs w:val="24"/>
          <w:rtl/>
        </w:rPr>
        <w:t>ان</w:t>
      </w:r>
      <w:r w:rsidRPr="00104F97">
        <w:rPr>
          <w:szCs w:val="24"/>
          <w:rtl/>
        </w:rPr>
        <w:t xml:space="preserve"> (</w:t>
      </w:r>
      <w:r w:rsidRPr="00104F97">
        <w:rPr>
          <w:rFonts w:hint="cs"/>
          <w:szCs w:val="24"/>
          <w:rtl/>
        </w:rPr>
        <w:t>3/38</w:t>
      </w:r>
      <w:r w:rsidRPr="00104F97">
        <w:rPr>
          <w:szCs w:val="24"/>
          <w:rtl/>
        </w:rPr>
        <w:t xml:space="preserve"> درصد) مرد و </w:t>
      </w:r>
      <w:r w:rsidRPr="00104F97">
        <w:rPr>
          <w:rFonts w:hint="cs"/>
          <w:szCs w:val="24"/>
          <w:rtl/>
        </w:rPr>
        <w:t>74</w:t>
      </w:r>
      <w:r w:rsidRPr="00104F97">
        <w:rPr>
          <w:szCs w:val="24"/>
          <w:rtl/>
        </w:rPr>
        <w:t xml:space="preserve"> نفر (</w:t>
      </w:r>
      <w:r w:rsidRPr="00104F97">
        <w:rPr>
          <w:rFonts w:hint="cs"/>
          <w:szCs w:val="24"/>
          <w:rtl/>
        </w:rPr>
        <w:t>7/61</w:t>
      </w:r>
      <w:r w:rsidRPr="00104F97">
        <w:rPr>
          <w:szCs w:val="24"/>
          <w:rtl/>
        </w:rPr>
        <w:t xml:space="preserve"> درصد) زن بود</w:t>
      </w:r>
      <w:r>
        <w:rPr>
          <w:rFonts w:hint="cs"/>
          <w:szCs w:val="24"/>
          <w:rtl/>
        </w:rPr>
        <w:t>ند.</w:t>
      </w:r>
      <w:r w:rsidRPr="00104F97">
        <w:rPr>
          <w:szCs w:val="24"/>
          <w:rtl/>
        </w:rPr>
        <w:t xml:space="preserve"> م</w:t>
      </w:r>
      <w:r w:rsidRPr="00104F97">
        <w:rPr>
          <w:rFonts w:hint="cs"/>
          <w:szCs w:val="24"/>
          <w:rtl/>
        </w:rPr>
        <w:t>ی</w:t>
      </w:r>
      <w:r w:rsidRPr="00104F97">
        <w:rPr>
          <w:rFonts w:hint="eastAsia"/>
          <w:szCs w:val="24"/>
          <w:rtl/>
        </w:rPr>
        <w:t>انگ</w:t>
      </w:r>
      <w:r w:rsidRPr="00104F97">
        <w:rPr>
          <w:rFonts w:hint="cs"/>
          <w:szCs w:val="24"/>
          <w:rtl/>
        </w:rPr>
        <w:t>ی</w:t>
      </w:r>
      <w:r w:rsidRPr="00104F97">
        <w:rPr>
          <w:rFonts w:hint="eastAsia"/>
          <w:szCs w:val="24"/>
          <w:rtl/>
        </w:rPr>
        <w:t>ن</w:t>
      </w:r>
      <w:r w:rsidRPr="00104F97">
        <w:rPr>
          <w:szCs w:val="24"/>
          <w:rtl/>
        </w:rPr>
        <w:t xml:space="preserve"> سن</w:t>
      </w:r>
      <w:r w:rsidRPr="00104F97">
        <w:rPr>
          <w:rFonts w:hint="cs"/>
          <w:szCs w:val="24"/>
          <w:rtl/>
        </w:rPr>
        <w:t>ی</w:t>
      </w:r>
      <w:r w:rsidRPr="00104F97">
        <w:rPr>
          <w:szCs w:val="24"/>
          <w:rtl/>
        </w:rPr>
        <w:t xml:space="preserve"> </w:t>
      </w:r>
      <w:r>
        <w:rPr>
          <w:rFonts w:hint="cs"/>
          <w:szCs w:val="24"/>
          <w:rtl/>
        </w:rPr>
        <w:t xml:space="preserve">آنها </w:t>
      </w:r>
      <w:r w:rsidRPr="00104F97">
        <w:rPr>
          <w:rFonts w:hint="cs"/>
          <w:szCs w:val="24"/>
          <w:rtl/>
        </w:rPr>
        <w:t>64/25</w:t>
      </w:r>
      <w:r w:rsidRPr="00104F97">
        <w:rPr>
          <w:szCs w:val="24"/>
          <w:rtl/>
        </w:rPr>
        <w:t xml:space="preserve"> سال و سن </w:t>
      </w:r>
      <w:r w:rsidRPr="00104F97">
        <w:rPr>
          <w:rFonts w:hint="cs"/>
          <w:szCs w:val="24"/>
          <w:rtl/>
        </w:rPr>
        <w:t>9/75</w:t>
      </w:r>
      <w:r w:rsidRPr="00104F97">
        <w:rPr>
          <w:szCs w:val="24"/>
          <w:rtl/>
        </w:rPr>
        <w:t xml:space="preserve"> درصد </w:t>
      </w:r>
      <w:r>
        <w:rPr>
          <w:rFonts w:hint="cs"/>
          <w:szCs w:val="24"/>
          <w:rtl/>
        </w:rPr>
        <w:t>دانشجویان</w:t>
      </w:r>
      <w:r w:rsidRPr="00104F97">
        <w:rPr>
          <w:szCs w:val="24"/>
          <w:rtl/>
        </w:rPr>
        <w:t xml:space="preserve"> کمتر از </w:t>
      </w:r>
      <w:r w:rsidRPr="00104F97">
        <w:rPr>
          <w:rFonts w:hint="cs"/>
          <w:szCs w:val="24"/>
          <w:rtl/>
        </w:rPr>
        <w:t>26</w:t>
      </w:r>
      <w:r w:rsidRPr="00104F97">
        <w:rPr>
          <w:szCs w:val="24"/>
          <w:rtl/>
        </w:rPr>
        <w:t xml:space="preserve"> سال بود. م</w:t>
      </w:r>
      <w:r w:rsidRPr="00104F97">
        <w:rPr>
          <w:rFonts w:hint="cs"/>
          <w:szCs w:val="24"/>
          <w:rtl/>
        </w:rPr>
        <w:t>ی</w:t>
      </w:r>
      <w:r w:rsidRPr="00104F97">
        <w:rPr>
          <w:rFonts w:hint="eastAsia"/>
          <w:szCs w:val="24"/>
          <w:rtl/>
        </w:rPr>
        <w:t>انگ</w:t>
      </w:r>
      <w:r w:rsidRPr="00104F97">
        <w:rPr>
          <w:rFonts w:hint="cs"/>
          <w:szCs w:val="24"/>
          <w:rtl/>
        </w:rPr>
        <w:t>ی</w:t>
      </w:r>
      <w:r w:rsidRPr="00104F97">
        <w:rPr>
          <w:rFonts w:hint="eastAsia"/>
          <w:szCs w:val="24"/>
          <w:rtl/>
        </w:rPr>
        <w:t>ن</w:t>
      </w:r>
      <w:r w:rsidRPr="00104F97">
        <w:rPr>
          <w:szCs w:val="24"/>
          <w:rtl/>
        </w:rPr>
        <w:t xml:space="preserve"> معدل</w:t>
      </w:r>
      <w:r w:rsidRPr="00104F97">
        <w:rPr>
          <w:rFonts w:hint="cs"/>
          <w:szCs w:val="24"/>
          <w:rtl/>
        </w:rPr>
        <w:t xml:space="preserve"> دوره لیسانس</w:t>
      </w:r>
      <w:r w:rsidRPr="00104F97">
        <w:rPr>
          <w:szCs w:val="24"/>
          <w:rtl/>
        </w:rPr>
        <w:t xml:space="preserve"> </w:t>
      </w:r>
      <w:r w:rsidRPr="00104F97">
        <w:rPr>
          <w:rFonts w:hint="cs"/>
          <w:szCs w:val="24"/>
          <w:rtl/>
        </w:rPr>
        <w:t xml:space="preserve">پاسخگویان </w:t>
      </w:r>
      <w:r w:rsidRPr="00104F97">
        <w:rPr>
          <w:szCs w:val="24"/>
          <w:rtl/>
        </w:rPr>
        <w:t xml:space="preserve"> </w:t>
      </w:r>
      <w:r w:rsidRPr="00104F97">
        <w:rPr>
          <w:rFonts w:hint="cs"/>
          <w:szCs w:val="24"/>
          <w:rtl/>
        </w:rPr>
        <w:t>89/16</w:t>
      </w:r>
      <w:r w:rsidRPr="00104F97">
        <w:rPr>
          <w:szCs w:val="24"/>
          <w:rtl/>
        </w:rPr>
        <w:t xml:space="preserve"> بود.</w:t>
      </w:r>
      <w:r w:rsidRPr="00104F97">
        <w:rPr>
          <w:rFonts w:hint="cs"/>
          <w:szCs w:val="24"/>
          <w:rtl/>
        </w:rPr>
        <w:t xml:space="preserve"> </w:t>
      </w:r>
      <w:r>
        <w:rPr>
          <w:rFonts w:hint="cs"/>
          <w:szCs w:val="24"/>
          <w:rtl/>
        </w:rPr>
        <w:t>حدود</w:t>
      </w:r>
      <w:r w:rsidRPr="00104F97">
        <w:rPr>
          <w:szCs w:val="24"/>
          <w:rtl/>
        </w:rPr>
        <w:t xml:space="preserve"> </w:t>
      </w:r>
      <w:r w:rsidRPr="00104F97">
        <w:rPr>
          <w:rFonts w:hint="cs"/>
          <w:szCs w:val="24"/>
          <w:rtl/>
        </w:rPr>
        <w:t>48</w:t>
      </w:r>
      <w:r w:rsidRPr="00104F97">
        <w:rPr>
          <w:szCs w:val="24"/>
          <w:rtl/>
        </w:rPr>
        <w:t xml:space="preserve"> درصد پاسخگو</w:t>
      </w:r>
      <w:r w:rsidRPr="00104F97">
        <w:rPr>
          <w:rFonts w:hint="cs"/>
          <w:szCs w:val="24"/>
          <w:rtl/>
        </w:rPr>
        <w:t>ی</w:t>
      </w:r>
      <w:r w:rsidRPr="00104F97">
        <w:rPr>
          <w:rFonts w:hint="eastAsia"/>
          <w:szCs w:val="24"/>
          <w:rtl/>
        </w:rPr>
        <w:t>ان</w:t>
      </w:r>
      <w:r w:rsidRPr="00104F97">
        <w:rPr>
          <w:szCs w:val="24"/>
          <w:rtl/>
        </w:rPr>
        <w:t xml:space="preserve"> </w:t>
      </w:r>
      <w:r>
        <w:rPr>
          <w:rFonts w:hint="cs"/>
          <w:szCs w:val="24"/>
          <w:rtl/>
        </w:rPr>
        <w:t xml:space="preserve">از </w:t>
      </w:r>
      <w:r w:rsidRPr="00104F97">
        <w:rPr>
          <w:szCs w:val="24"/>
          <w:rtl/>
        </w:rPr>
        <w:t>ساب</w:t>
      </w:r>
      <w:r w:rsidRPr="00104F97">
        <w:rPr>
          <w:rFonts w:hint="eastAsia"/>
          <w:szCs w:val="24"/>
          <w:rtl/>
        </w:rPr>
        <w:t>قه</w:t>
      </w:r>
      <w:r w:rsidRPr="00104F97">
        <w:rPr>
          <w:szCs w:val="24"/>
          <w:rtl/>
        </w:rPr>
        <w:t xml:space="preserve"> </w:t>
      </w:r>
      <w:r w:rsidRPr="00104F97">
        <w:rPr>
          <w:rFonts w:hint="cs"/>
          <w:szCs w:val="24"/>
          <w:rtl/>
        </w:rPr>
        <w:t xml:space="preserve">کار </w:t>
      </w:r>
      <w:r>
        <w:rPr>
          <w:rFonts w:hint="cs"/>
          <w:szCs w:val="24"/>
          <w:rtl/>
        </w:rPr>
        <w:t xml:space="preserve">در بخش </w:t>
      </w:r>
      <w:r w:rsidRPr="00104F97">
        <w:rPr>
          <w:szCs w:val="24"/>
          <w:rtl/>
        </w:rPr>
        <w:t>کشاورز</w:t>
      </w:r>
      <w:r w:rsidRPr="00104F97">
        <w:rPr>
          <w:rFonts w:hint="cs"/>
          <w:szCs w:val="24"/>
          <w:rtl/>
        </w:rPr>
        <w:t>ی</w:t>
      </w:r>
      <w:r w:rsidRPr="00104F97">
        <w:rPr>
          <w:szCs w:val="24"/>
          <w:rtl/>
        </w:rPr>
        <w:t xml:space="preserve"> </w:t>
      </w:r>
      <w:r>
        <w:rPr>
          <w:rFonts w:hint="cs"/>
          <w:szCs w:val="24"/>
          <w:rtl/>
        </w:rPr>
        <w:t xml:space="preserve">برخوردار بودند در حالی که حدود 52 </w:t>
      </w:r>
      <w:r w:rsidRPr="00104F97">
        <w:rPr>
          <w:rFonts w:hint="cs"/>
          <w:szCs w:val="24"/>
          <w:rtl/>
        </w:rPr>
        <w:t xml:space="preserve">درصد </w:t>
      </w:r>
      <w:r>
        <w:rPr>
          <w:rFonts w:hint="cs"/>
          <w:szCs w:val="24"/>
          <w:rtl/>
        </w:rPr>
        <w:t xml:space="preserve">این افراد فاقد تجربه لازم در حوزه فعالیت های </w:t>
      </w:r>
      <w:r w:rsidRPr="00104F97">
        <w:rPr>
          <w:rFonts w:hint="cs"/>
          <w:szCs w:val="24"/>
          <w:rtl/>
        </w:rPr>
        <w:t xml:space="preserve">کشاورزی </w:t>
      </w:r>
      <w:r>
        <w:rPr>
          <w:rFonts w:hint="cs"/>
          <w:szCs w:val="24"/>
          <w:rtl/>
        </w:rPr>
        <w:t xml:space="preserve">بودند. </w:t>
      </w:r>
      <w:r w:rsidRPr="00104F97">
        <w:rPr>
          <w:rFonts w:hint="cs"/>
          <w:szCs w:val="24"/>
          <w:rtl/>
        </w:rPr>
        <w:t xml:space="preserve"> </w:t>
      </w:r>
    </w:p>
    <w:p w:rsidR="00834DB4" w:rsidRDefault="00834DB4" w:rsidP="00834DB4">
      <w:pPr>
        <w:spacing w:line="276" w:lineRule="auto"/>
        <w:jc w:val="both"/>
        <w:rPr>
          <w:rFonts w:cs="B Nazanin"/>
          <w:rtl/>
        </w:rPr>
      </w:pPr>
    </w:p>
    <w:p w:rsidR="00834DB4" w:rsidRPr="00104F97" w:rsidRDefault="00834DB4" w:rsidP="00834DB4">
      <w:pPr>
        <w:spacing w:line="276" w:lineRule="auto"/>
        <w:jc w:val="both"/>
        <w:rPr>
          <w:rFonts w:cs="B Nazanin"/>
          <w:b/>
          <w:bCs/>
          <w:rtl/>
        </w:rPr>
      </w:pPr>
      <w:r w:rsidRPr="00104F97">
        <w:rPr>
          <w:rFonts w:cs="B Nazanin" w:hint="cs"/>
          <w:b/>
          <w:bCs/>
          <w:rtl/>
        </w:rPr>
        <w:t>نگرش</w:t>
      </w:r>
      <w:r w:rsidRPr="00104F97">
        <w:rPr>
          <w:rFonts w:cs="B Nazanin"/>
          <w:b/>
          <w:bCs/>
        </w:rPr>
        <w:t xml:space="preserve"> </w:t>
      </w:r>
      <w:r w:rsidRPr="00104F97">
        <w:rPr>
          <w:rFonts w:cs="B Nazanin" w:hint="cs"/>
          <w:b/>
          <w:bCs/>
          <w:rtl/>
        </w:rPr>
        <w:t>پاسخگویان نسبت به کاربرد فناوری نانو در بخش کشاورزی</w:t>
      </w:r>
    </w:p>
    <w:p w:rsidR="00834DB4" w:rsidRPr="00104F97" w:rsidRDefault="00834DB4" w:rsidP="00834DB4">
      <w:pPr>
        <w:pStyle w:val="a0"/>
        <w:ind w:firstLine="0"/>
        <w:rPr>
          <w:sz w:val="22"/>
          <w:szCs w:val="24"/>
          <w:rtl/>
        </w:rPr>
      </w:pPr>
      <w:r w:rsidRPr="00104F97">
        <w:rPr>
          <w:rFonts w:hint="cs"/>
          <w:sz w:val="22"/>
          <w:szCs w:val="24"/>
          <w:rtl/>
        </w:rPr>
        <w:t>برای سنجش نگرش</w:t>
      </w:r>
      <w:r w:rsidRPr="00104F97">
        <w:rPr>
          <w:sz w:val="22"/>
          <w:szCs w:val="24"/>
        </w:rPr>
        <w:t xml:space="preserve"> </w:t>
      </w:r>
      <w:r w:rsidRPr="00104F97">
        <w:rPr>
          <w:rFonts w:hint="cs"/>
          <w:sz w:val="22"/>
          <w:szCs w:val="24"/>
          <w:rtl/>
        </w:rPr>
        <w:t xml:space="preserve">پاسخگویان نسبت به کاربرد فناوری نانو تعداد </w:t>
      </w:r>
      <w:r>
        <w:rPr>
          <w:rFonts w:hint="cs"/>
          <w:sz w:val="22"/>
          <w:szCs w:val="24"/>
          <w:rtl/>
        </w:rPr>
        <w:t>15</w:t>
      </w:r>
      <w:r w:rsidRPr="00104F97">
        <w:rPr>
          <w:rFonts w:hint="cs"/>
          <w:sz w:val="22"/>
          <w:szCs w:val="24"/>
          <w:rtl/>
        </w:rPr>
        <w:t xml:space="preserve"> گ</w:t>
      </w:r>
      <w:r>
        <w:rPr>
          <w:rFonts w:hint="cs"/>
          <w:sz w:val="22"/>
          <w:szCs w:val="24"/>
          <w:rtl/>
        </w:rPr>
        <w:t>وی</w:t>
      </w:r>
      <w:r w:rsidRPr="00104F97">
        <w:rPr>
          <w:rFonts w:hint="cs"/>
          <w:sz w:val="22"/>
          <w:szCs w:val="24"/>
          <w:rtl/>
        </w:rPr>
        <w:t xml:space="preserve">ه مطرح شد تا پاسخگویان نظر خود را نسبت به </w:t>
      </w:r>
      <w:r>
        <w:rPr>
          <w:rFonts w:hint="cs"/>
          <w:sz w:val="22"/>
          <w:szCs w:val="24"/>
          <w:rtl/>
        </w:rPr>
        <w:t>آنها</w:t>
      </w:r>
      <w:r w:rsidRPr="00104F97">
        <w:rPr>
          <w:rFonts w:hint="cs"/>
          <w:sz w:val="22"/>
          <w:szCs w:val="24"/>
          <w:rtl/>
        </w:rPr>
        <w:t xml:space="preserve"> بیان کنند. نگرش با طیف چند سطحی لیکرت اندازه گیری شد</w:t>
      </w:r>
      <w:bookmarkStart w:id="0" w:name="OLE_LINK49"/>
      <w:bookmarkStart w:id="1" w:name="OLE_LINK50"/>
      <w:r w:rsidRPr="00104F97">
        <w:rPr>
          <w:rFonts w:hint="cs"/>
          <w:sz w:val="22"/>
          <w:szCs w:val="24"/>
          <w:rtl/>
        </w:rPr>
        <w:t xml:space="preserve"> (1= نمی دانم  2= بسیار کم 3= کم 4= متوسط 5= زیاد 6= خیلی زیاد).  میانگین نگرش دانشجویان نسبت</w:t>
      </w:r>
      <w:r w:rsidRPr="00104F97">
        <w:rPr>
          <w:sz w:val="22"/>
          <w:szCs w:val="24"/>
        </w:rPr>
        <w:t xml:space="preserve"> </w:t>
      </w:r>
      <w:r w:rsidRPr="00104F97">
        <w:rPr>
          <w:rFonts w:hint="cs"/>
          <w:sz w:val="22"/>
          <w:szCs w:val="24"/>
          <w:rtl/>
        </w:rPr>
        <w:t xml:space="preserve">به کاربرد فناوری نانو در بخش کشاورزی  96/2 و </w:t>
      </w:r>
      <w:r w:rsidRPr="00104F97">
        <w:rPr>
          <w:sz w:val="22"/>
          <w:szCs w:val="24"/>
          <w:rtl/>
        </w:rPr>
        <w:t>انحراف معیا</w:t>
      </w:r>
      <w:r w:rsidRPr="00104F97">
        <w:rPr>
          <w:rFonts w:hint="cs"/>
          <w:sz w:val="22"/>
          <w:szCs w:val="24"/>
          <w:rtl/>
        </w:rPr>
        <w:t xml:space="preserve">ر </w:t>
      </w:r>
      <w:r>
        <w:rPr>
          <w:rFonts w:hint="cs"/>
          <w:sz w:val="22"/>
          <w:szCs w:val="24"/>
          <w:rtl/>
        </w:rPr>
        <w:t xml:space="preserve">آن </w:t>
      </w:r>
      <w:r w:rsidRPr="00104F97">
        <w:rPr>
          <w:rFonts w:hint="cs"/>
          <w:sz w:val="22"/>
          <w:szCs w:val="24"/>
          <w:rtl/>
        </w:rPr>
        <w:t xml:space="preserve">77/0 </w:t>
      </w:r>
      <w:r>
        <w:rPr>
          <w:rFonts w:hint="cs"/>
          <w:sz w:val="22"/>
          <w:szCs w:val="24"/>
          <w:rtl/>
        </w:rPr>
        <w:t xml:space="preserve">بدست آمد که </w:t>
      </w:r>
      <w:r w:rsidRPr="00104F97">
        <w:rPr>
          <w:sz w:val="22"/>
          <w:szCs w:val="24"/>
          <w:rtl/>
        </w:rPr>
        <w:t xml:space="preserve">نتایج تفصیلی آن در جدول </w:t>
      </w:r>
      <w:r w:rsidRPr="00104F97">
        <w:rPr>
          <w:rFonts w:hint="cs"/>
          <w:sz w:val="22"/>
          <w:szCs w:val="24"/>
          <w:rtl/>
        </w:rPr>
        <w:t>1</w:t>
      </w:r>
      <w:r w:rsidRPr="00104F97">
        <w:rPr>
          <w:sz w:val="22"/>
          <w:szCs w:val="24"/>
          <w:rtl/>
        </w:rPr>
        <w:t xml:space="preserve"> </w:t>
      </w:r>
      <w:r>
        <w:rPr>
          <w:rFonts w:hint="cs"/>
          <w:sz w:val="22"/>
          <w:szCs w:val="24"/>
          <w:rtl/>
        </w:rPr>
        <w:t>ارائه</w:t>
      </w:r>
      <w:r w:rsidRPr="00104F97">
        <w:rPr>
          <w:sz w:val="22"/>
          <w:szCs w:val="24"/>
          <w:rtl/>
        </w:rPr>
        <w:t xml:space="preserve"> شده است.</w:t>
      </w:r>
      <w:bookmarkEnd w:id="0"/>
      <w:bookmarkEnd w:id="1"/>
      <w:r w:rsidRPr="00104F97">
        <w:rPr>
          <w:rFonts w:hint="cs"/>
          <w:sz w:val="22"/>
          <w:szCs w:val="24"/>
          <w:rtl/>
        </w:rPr>
        <w:t xml:space="preserve"> نتایج نشان داد که نگرش اکثر پاسخگویان نسبت به کاربرد فناوری نانو در بخش کشاورزی دارای میانگینی پایین</w:t>
      </w:r>
      <w:r>
        <w:rPr>
          <w:rFonts w:hint="cs"/>
          <w:sz w:val="22"/>
          <w:szCs w:val="24"/>
          <w:rtl/>
        </w:rPr>
        <w:t xml:space="preserve"> تر از </w:t>
      </w:r>
      <w:r w:rsidRPr="00104F97">
        <w:rPr>
          <w:rFonts w:hint="cs"/>
          <w:sz w:val="22"/>
          <w:szCs w:val="24"/>
          <w:rtl/>
        </w:rPr>
        <w:t xml:space="preserve"> 3  </w:t>
      </w:r>
      <w:r>
        <w:rPr>
          <w:rFonts w:hint="cs"/>
          <w:sz w:val="22"/>
          <w:szCs w:val="24"/>
          <w:rtl/>
        </w:rPr>
        <w:t>می باشد.</w:t>
      </w:r>
      <w:r w:rsidRPr="00104F97">
        <w:rPr>
          <w:rFonts w:hint="cs"/>
          <w:sz w:val="22"/>
          <w:szCs w:val="24"/>
          <w:rtl/>
        </w:rPr>
        <w:t xml:space="preserve"> از این رو اکثر دانشجویان از نگرش نامساعدی نسبت به کاربرد فناوری نانو در بخش کشاورزی برخوردار بودند.</w:t>
      </w:r>
    </w:p>
    <w:p w:rsidR="00834DB4" w:rsidRDefault="00834DB4" w:rsidP="00834DB4">
      <w:pPr>
        <w:spacing w:line="276" w:lineRule="auto"/>
        <w:jc w:val="both"/>
        <w:rPr>
          <w:rFonts w:cs="B Nazanin"/>
          <w:rtl/>
        </w:rPr>
      </w:pPr>
    </w:p>
    <w:p w:rsidR="00834DB4" w:rsidRPr="00696FC9" w:rsidRDefault="00834DB4" w:rsidP="00834DB4">
      <w:pPr>
        <w:autoSpaceDE w:val="0"/>
        <w:autoSpaceDN w:val="0"/>
        <w:adjustRightInd w:val="0"/>
        <w:jc w:val="center"/>
        <w:rPr>
          <w:rFonts w:cs="B Nazanin"/>
          <w:b/>
          <w:bCs/>
        </w:rPr>
      </w:pPr>
      <w:r w:rsidRPr="00696FC9">
        <w:rPr>
          <w:rFonts w:cs="B Nazanin" w:hint="cs"/>
          <w:b/>
          <w:bCs/>
          <w:rtl/>
        </w:rPr>
        <w:t xml:space="preserve">جدول </w:t>
      </w:r>
      <w:r>
        <w:rPr>
          <w:rFonts w:cs="B Nazanin" w:hint="cs"/>
          <w:b/>
          <w:bCs/>
          <w:rtl/>
        </w:rPr>
        <w:t>1</w:t>
      </w:r>
      <w:r w:rsidRPr="00696FC9">
        <w:rPr>
          <w:rFonts w:cs="B Nazanin" w:hint="cs"/>
          <w:b/>
          <w:bCs/>
          <w:rtl/>
        </w:rPr>
        <w:t xml:space="preserve"> نگرش پاسخگویان نسبت به کاربرد فناوری نانو در بخش کشاورزی </w:t>
      </w:r>
      <w:r w:rsidRPr="00696FC9">
        <w:rPr>
          <w:rFonts w:hint="cs"/>
          <w:b/>
          <w:bCs/>
          <w:rtl/>
        </w:rPr>
        <w:t>(120=</w:t>
      </w:r>
      <w:r w:rsidRPr="00696FC9">
        <w:rPr>
          <w:b/>
          <w:bCs/>
        </w:rPr>
        <w:t xml:space="preserve">n </w:t>
      </w:r>
      <w:r w:rsidRPr="00696FC9">
        <w:rPr>
          <w:rFonts w:hint="cs"/>
          <w:b/>
          <w:bCs/>
          <w:rtl/>
        </w:rPr>
        <w:t>)</w:t>
      </w:r>
    </w:p>
    <w:tbl>
      <w:tblPr>
        <w:tblW w:w="9055" w:type="dxa"/>
        <w:jc w:val="center"/>
        <w:tblLook w:val="04A0" w:firstRow="1" w:lastRow="0" w:firstColumn="1" w:lastColumn="0" w:noHBand="0" w:noVBand="1"/>
      </w:tblPr>
      <w:tblGrid>
        <w:gridCol w:w="992"/>
        <w:gridCol w:w="993"/>
        <w:gridCol w:w="824"/>
        <w:gridCol w:w="6246"/>
      </w:tblGrid>
      <w:tr w:rsidR="00834DB4" w:rsidRPr="00696FC9" w:rsidTr="00601701">
        <w:trPr>
          <w:trHeight w:val="315"/>
          <w:jc w:val="center"/>
        </w:trPr>
        <w:tc>
          <w:tcPr>
            <w:tcW w:w="992" w:type="dxa"/>
            <w:tcBorders>
              <w:top w:val="single" w:sz="4" w:space="0" w:color="auto"/>
              <w:bottom w:val="single" w:sz="4" w:space="0" w:color="auto"/>
            </w:tcBorders>
            <w:shd w:val="clear" w:color="auto" w:fill="auto"/>
            <w:noWrap/>
            <w:hideMark/>
          </w:tcPr>
          <w:p w:rsidR="00834DB4" w:rsidRPr="00696FC9" w:rsidRDefault="00834DB4" w:rsidP="00601701">
            <w:pPr>
              <w:jc w:val="center"/>
              <w:rPr>
                <w:rFonts w:cs="B Nazanin"/>
                <w:b/>
                <w:bCs/>
                <w:color w:val="000000"/>
                <w:sz w:val="22"/>
                <w:szCs w:val="22"/>
              </w:rPr>
            </w:pPr>
            <w:r w:rsidRPr="00696FC9">
              <w:rPr>
                <w:rFonts w:cs="B Nazanin"/>
                <w:b/>
                <w:bCs/>
                <w:color w:val="000000"/>
                <w:sz w:val="22"/>
                <w:szCs w:val="22"/>
                <w:rtl/>
              </w:rPr>
              <w:t>ضریب تغییرات</w:t>
            </w:r>
          </w:p>
        </w:tc>
        <w:tc>
          <w:tcPr>
            <w:tcW w:w="993" w:type="dxa"/>
            <w:tcBorders>
              <w:top w:val="single" w:sz="4" w:space="0" w:color="auto"/>
              <w:bottom w:val="single" w:sz="4" w:space="0" w:color="auto"/>
            </w:tcBorders>
            <w:shd w:val="clear" w:color="auto" w:fill="auto"/>
            <w:noWrap/>
            <w:hideMark/>
          </w:tcPr>
          <w:p w:rsidR="00834DB4" w:rsidRPr="00696FC9" w:rsidRDefault="00834DB4" w:rsidP="00601701">
            <w:pPr>
              <w:jc w:val="center"/>
              <w:rPr>
                <w:rFonts w:cs="B Nazanin"/>
                <w:b/>
                <w:bCs/>
                <w:color w:val="000000"/>
                <w:sz w:val="22"/>
                <w:szCs w:val="22"/>
              </w:rPr>
            </w:pPr>
            <w:r w:rsidRPr="00696FC9">
              <w:rPr>
                <w:rFonts w:cs="B Nazanin"/>
                <w:b/>
                <w:bCs/>
                <w:color w:val="000000"/>
                <w:sz w:val="22"/>
                <w:szCs w:val="22"/>
                <w:rtl/>
              </w:rPr>
              <w:t>انحراف معیار</w:t>
            </w:r>
          </w:p>
        </w:tc>
        <w:tc>
          <w:tcPr>
            <w:tcW w:w="824" w:type="dxa"/>
            <w:tcBorders>
              <w:top w:val="single" w:sz="4" w:space="0" w:color="auto"/>
              <w:bottom w:val="single" w:sz="4" w:space="0" w:color="auto"/>
            </w:tcBorders>
            <w:shd w:val="clear" w:color="auto" w:fill="auto"/>
            <w:noWrap/>
            <w:hideMark/>
          </w:tcPr>
          <w:p w:rsidR="00834DB4" w:rsidRPr="00696FC9" w:rsidRDefault="00834DB4" w:rsidP="00601701">
            <w:pPr>
              <w:jc w:val="center"/>
              <w:rPr>
                <w:rFonts w:cs="B Nazanin"/>
                <w:b/>
                <w:bCs/>
                <w:color w:val="000000"/>
                <w:sz w:val="22"/>
                <w:szCs w:val="22"/>
              </w:rPr>
            </w:pPr>
            <w:r w:rsidRPr="00696FC9">
              <w:rPr>
                <w:rFonts w:cs="B Nazanin"/>
                <w:b/>
                <w:bCs/>
                <w:color w:val="000000"/>
                <w:sz w:val="22"/>
                <w:szCs w:val="22"/>
                <w:rtl/>
              </w:rPr>
              <w:t>میانگین</w:t>
            </w:r>
          </w:p>
        </w:tc>
        <w:tc>
          <w:tcPr>
            <w:tcW w:w="6246" w:type="dxa"/>
            <w:tcBorders>
              <w:top w:val="single" w:sz="4" w:space="0" w:color="auto"/>
              <w:bottom w:val="single" w:sz="4" w:space="0" w:color="auto"/>
            </w:tcBorders>
            <w:shd w:val="clear" w:color="auto" w:fill="auto"/>
            <w:hideMark/>
          </w:tcPr>
          <w:p w:rsidR="00834DB4" w:rsidRPr="00696FC9" w:rsidRDefault="00834DB4" w:rsidP="00601701">
            <w:pPr>
              <w:jc w:val="center"/>
              <w:rPr>
                <w:rFonts w:cs="B Nazanin"/>
                <w:b/>
                <w:bCs/>
                <w:color w:val="000000"/>
                <w:sz w:val="22"/>
                <w:szCs w:val="22"/>
              </w:rPr>
            </w:pPr>
            <w:r w:rsidRPr="00696FC9">
              <w:rPr>
                <w:rFonts w:cs="B Nazanin" w:hint="cs"/>
                <w:b/>
                <w:bCs/>
                <w:color w:val="000000"/>
                <w:sz w:val="22"/>
                <w:szCs w:val="22"/>
                <w:rtl/>
              </w:rPr>
              <w:t>نگرش</w:t>
            </w:r>
          </w:p>
        </w:tc>
      </w:tr>
      <w:tr w:rsidR="00834DB4" w:rsidRPr="00696FC9" w:rsidTr="00601701">
        <w:trPr>
          <w:trHeight w:val="314"/>
          <w:jc w:val="center"/>
        </w:trPr>
        <w:tc>
          <w:tcPr>
            <w:tcW w:w="992" w:type="dxa"/>
            <w:tcBorders>
              <w:top w:val="single" w:sz="4" w:space="0" w:color="auto"/>
            </w:tcBorders>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23/0</w:t>
            </w:r>
          </w:p>
        </w:tc>
        <w:tc>
          <w:tcPr>
            <w:tcW w:w="993" w:type="dxa"/>
            <w:tcBorders>
              <w:top w:val="single" w:sz="4" w:space="0" w:color="auto"/>
            </w:tcBorders>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06/1</w:t>
            </w:r>
          </w:p>
        </w:tc>
        <w:tc>
          <w:tcPr>
            <w:tcW w:w="824" w:type="dxa"/>
            <w:tcBorders>
              <w:top w:val="single" w:sz="4" w:space="0" w:color="auto"/>
            </w:tcBorders>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68/4</w:t>
            </w:r>
          </w:p>
        </w:tc>
        <w:tc>
          <w:tcPr>
            <w:tcW w:w="6246" w:type="dxa"/>
            <w:tcBorders>
              <w:top w:val="single" w:sz="4" w:space="0" w:color="auto"/>
            </w:tcBorders>
            <w:shd w:val="clear" w:color="auto" w:fill="auto"/>
          </w:tcPr>
          <w:p w:rsidR="00834DB4" w:rsidRPr="00696FC9" w:rsidRDefault="00834DB4" w:rsidP="00601701">
            <w:pPr>
              <w:jc w:val="both"/>
              <w:rPr>
                <w:rFonts w:cs="B Nazanin"/>
                <w:b/>
                <w:bCs/>
                <w:sz w:val="22"/>
                <w:szCs w:val="22"/>
                <w:rtl/>
              </w:rPr>
            </w:pPr>
            <w:r w:rsidRPr="00696FC9">
              <w:rPr>
                <w:rFonts w:cs="B Nazanin" w:hint="cs"/>
                <w:sz w:val="22"/>
                <w:szCs w:val="22"/>
                <w:rtl/>
              </w:rPr>
              <w:t xml:space="preserve">تا چه حد </w:t>
            </w:r>
            <w:r w:rsidRPr="00696FC9">
              <w:rPr>
                <w:rFonts w:cs="B Nazanin"/>
                <w:sz w:val="22"/>
                <w:szCs w:val="22"/>
                <w:rtl/>
              </w:rPr>
              <w:t>حاضر</w:t>
            </w:r>
            <w:r w:rsidRPr="00696FC9">
              <w:rPr>
                <w:rFonts w:cs="B Nazanin" w:hint="cs"/>
                <w:sz w:val="22"/>
                <w:szCs w:val="22"/>
                <w:rtl/>
              </w:rPr>
              <w:t xml:space="preserve"> به شرکت در </w:t>
            </w:r>
            <w:r w:rsidRPr="00696FC9">
              <w:rPr>
                <w:rFonts w:cs="B Nazanin"/>
                <w:sz w:val="22"/>
                <w:szCs w:val="22"/>
                <w:rtl/>
              </w:rPr>
              <w:t>دوره‌ها</w:t>
            </w:r>
            <w:r w:rsidRPr="00696FC9">
              <w:rPr>
                <w:rFonts w:cs="B Nazanin" w:hint="cs"/>
                <w:sz w:val="22"/>
                <w:szCs w:val="22"/>
                <w:rtl/>
              </w:rPr>
              <w:t xml:space="preserve">ی آموزشی فناوری نانو </w:t>
            </w:r>
            <w:r>
              <w:rPr>
                <w:rFonts w:cs="B Nazanin" w:hint="cs"/>
                <w:sz w:val="22"/>
                <w:szCs w:val="22"/>
                <w:rtl/>
              </w:rPr>
              <w:t xml:space="preserve">در بخش کشاورزی </w:t>
            </w:r>
            <w:r w:rsidRPr="00696FC9">
              <w:rPr>
                <w:rFonts w:cs="B Nazanin" w:hint="cs"/>
                <w:sz w:val="22"/>
                <w:szCs w:val="22"/>
                <w:rtl/>
              </w:rPr>
              <w:t xml:space="preserve">هستید. </w:t>
            </w:r>
          </w:p>
        </w:tc>
      </w:tr>
      <w:tr w:rsidR="00834DB4" w:rsidRPr="00696FC9" w:rsidTr="00601701">
        <w:trPr>
          <w:trHeight w:val="244"/>
          <w:jc w:val="center"/>
        </w:trPr>
        <w:tc>
          <w:tcPr>
            <w:tcW w:w="992"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39/0</w:t>
            </w:r>
          </w:p>
        </w:tc>
        <w:tc>
          <w:tcPr>
            <w:tcW w:w="993"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61/1</w:t>
            </w:r>
          </w:p>
        </w:tc>
        <w:tc>
          <w:tcPr>
            <w:tcW w:w="824"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08/4</w:t>
            </w:r>
          </w:p>
        </w:tc>
        <w:tc>
          <w:tcPr>
            <w:tcW w:w="6246" w:type="dxa"/>
            <w:shd w:val="clear" w:color="auto" w:fill="auto"/>
          </w:tcPr>
          <w:p w:rsidR="00834DB4" w:rsidRPr="00696FC9" w:rsidRDefault="00834DB4" w:rsidP="00601701">
            <w:pPr>
              <w:jc w:val="both"/>
              <w:rPr>
                <w:rFonts w:cs="B Nazanin"/>
                <w:sz w:val="22"/>
                <w:szCs w:val="22"/>
                <w:rtl/>
              </w:rPr>
            </w:pPr>
            <w:r w:rsidRPr="00696FC9">
              <w:rPr>
                <w:rFonts w:cs="B Nazanin" w:hint="cs"/>
                <w:sz w:val="22"/>
                <w:szCs w:val="22"/>
                <w:rtl/>
              </w:rPr>
              <w:t>فناوری نانو برای توسعه کشاورزی ایران قابل استفاده است.</w:t>
            </w:r>
          </w:p>
        </w:tc>
      </w:tr>
      <w:tr w:rsidR="00834DB4" w:rsidRPr="00696FC9" w:rsidTr="00601701">
        <w:trPr>
          <w:trHeight w:val="280"/>
          <w:jc w:val="center"/>
        </w:trPr>
        <w:tc>
          <w:tcPr>
            <w:tcW w:w="992"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41/0</w:t>
            </w:r>
          </w:p>
        </w:tc>
        <w:tc>
          <w:tcPr>
            <w:tcW w:w="993"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60/1</w:t>
            </w:r>
          </w:p>
        </w:tc>
        <w:tc>
          <w:tcPr>
            <w:tcW w:w="824"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94/3</w:t>
            </w:r>
          </w:p>
        </w:tc>
        <w:tc>
          <w:tcPr>
            <w:tcW w:w="6246" w:type="dxa"/>
            <w:shd w:val="clear" w:color="auto" w:fill="auto"/>
          </w:tcPr>
          <w:p w:rsidR="00834DB4" w:rsidRPr="00696FC9" w:rsidRDefault="00834DB4" w:rsidP="00601701">
            <w:pPr>
              <w:jc w:val="both"/>
              <w:rPr>
                <w:rFonts w:cs="B Nazanin"/>
                <w:sz w:val="22"/>
                <w:szCs w:val="22"/>
                <w:rtl/>
              </w:rPr>
            </w:pPr>
            <w:r w:rsidRPr="00696FC9">
              <w:rPr>
                <w:rFonts w:cs="B Nazanin" w:hint="cs"/>
                <w:sz w:val="22"/>
                <w:szCs w:val="22"/>
                <w:rtl/>
              </w:rPr>
              <w:t xml:space="preserve">میزان </w:t>
            </w:r>
            <w:r w:rsidRPr="00696FC9">
              <w:rPr>
                <w:rFonts w:cs="B Nazanin"/>
                <w:sz w:val="22"/>
                <w:szCs w:val="22"/>
                <w:rtl/>
              </w:rPr>
              <w:t>اطلاع‌رسان</w:t>
            </w:r>
            <w:r w:rsidRPr="00696FC9">
              <w:rPr>
                <w:rFonts w:cs="B Nazanin" w:hint="cs"/>
                <w:sz w:val="22"/>
                <w:szCs w:val="22"/>
                <w:rtl/>
              </w:rPr>
              <w:t xml:space="preserve">ی درباره مزایای محصولات نانو در </w:t>
            </w:r>
            <w:r>
              <w:rPr>
                <w:rFonts w:cs="B Nazanin" w:hint="cs"/>
                <w:sz w:val="22"/>
                <w:szCs w:val="22"/>
                <w:rtl/>
              </w:rPr>
              <w:t>بخش کشاورزی در چه حدی است.</w:t>
            </w:r>
          </w:p>
        </w:tc>
      </w:tr>
      <w:tr w:rsidR="00834DB4" w:rsidRPr="00696FC9" w:rsidTr="00601701">
        <w:trPr>
          <w:trHeight w:val="367"/>
          <w:jc w:val="center"/>
        </w:trPr>
        <w:tc>
          <w:tcPr>
            <w:tcW w:w="992"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49/0</w:t>
            </w:r>
          </w:p>
        </w:tc>
        <w:tc>
          <w:tcPr>
            <w:tcW w:w="993"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84/1</w:t>
            </w:r>
          </w:p>
        </w:tc>
        <w:tc>
          <w:tcPr>
            <w:tcW w:w="824"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77/3</w:t>
            </w:r>
          </w:p>
        </w:tc>
        <w:tc>
          <w:tcPr>
            <w:tcW w:w="6246" w:type="dxa"/>
            <w:shd w:val="clear" w:color="auto" w:fill="auto"/>
          </w:tcPr>
          <w:p w:rsidR="00834DB4" w:rsidRPr="00696FC9" w:rsidRDefault="00834DB4" w:rsidP="00601701">
            <w:pPr>
              <w:rPr>
                <w:rFonts w:cs="B Nazanin"/>
                <w:sz w:val="22"/>
                <w:szCs w:val="22"/>
                <w:rtl/>
              </w:rPr>
            </w:pPr>
            <w:r w:rsidRPr="00696FC9">
              <w:rPr>
                <w:rFonts w:cs="B Nazanin"/>
                <w:sz w:val="22"/>
                <w:szCs w:val="22"/>
                <w:rtl/>
              </w:rPr>
              <w:t>پتانس</w:t>
            </w:r>
            <w:r w:rsidRPr="00696FC9">
              <w:rPr>
                <w:rFonts w:cs="B Nazanin" w:hint="cs"/>
                <w:sz w:val="22"/>
                <w:szCs w:val="22"/>
                <w:rtl/>
              </w:rPr>
              <w:t>ی</w:t>
            </w:r>
            <w:r w:rsidRPr="00696FC9">
              <w:rPr>
                <w:rFonts w:cs="B Nazanin" w:hint="eastAsia"/>
                <w:sz w:val="22"/>
                <w:szCs w:val="22"/>
                <w:rtl/>
              </w:rPr>
              <w:t>ل‌ها</w:t>
            </w:r>
            <w:r w:rsidRPr="00696FC9">
              <w:rPr>
                <w:rFonts w:cs="B Nazanin" w:hint="cs"/>
                <w:sz w:val="22"/>
                <w:szCs w:val="22"/>
                <w:rtl/>
              </w:rPr>
              <w:t>ی فناوری نانو در بخش کشاورزی خوب می باشد</w:t>
            </w:r>
            <w:r>
              <w:rPr>
                <w:rFonts w:cs="B Nazanin" w:hint="cs"/>
                <w:sz w:val="22"/>
                <w:szCs w:val="22"/>
                <w:rtl/>
              </w:rPr>
              <w:t>.</w:t>
            </w:r>
          </w:p>
        </w:tc>
      </w:tr>
      <w:tr w:rsidR="00834DB4" w:rsidRPr="00696FC9" w:rsidTr="00601701">
        <w:trPr>
          <w:trHeight w:val="201"/>
          <w:jc w:val="center"/>
        </w:trPr>
        <w:tc>
          <w:tcPr>
            <w:tcW w:w="992"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55/0</w:t>
            </w:r>
          </w:p>
        </w:tc>
        <w:tc>
          <w:tcPr>
            <w:tcW w:w="993"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05/2</w:t>
            </w:r>
          </w:p>
        </w:tc>
        <w:tc>
          <w:tcPr>
            <w:tcW w:w="824"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75/3</w:t>
            </w:r>
          </w:p>
        </w:tc>
        <w:tc>
          <w:tcPr>
            <w:tcW w:w="6246" w:type="dxa"/>
            <w:shd w:val="clear" w:color="auto" w:fill="auto"/>
          </w:tcPr>
          <w:p w:rsidR="00834DB4" w:rsidRPr="00696FC9" w:rsidRDefault="00834DB4" w:rsidP="00601701">
            <w:pPr>
              <w:jc w:val="both"/>
              <w:rPr>
                <w:rFonts w:cs="B Nazanin"/>
                <w:sz w:val="22"/>
                <w:szCs w:val="22"/>
                <w:rtl/>
              </w:rPr>
            </w:pPr>
            <w:r w:rsidRPr="00696FC9">
              <w:rPr>
                <w:rFonts w:cs="B Nazanin" w:hint="cs"/>
                <w:sz w:val="22"/>
                <w:szCs w:val="22"/>
                <w:rtl/>
              </w:rPr>
              <w:t xml:space="preserve">برنامه مدونی از سوی وزارت علوم، تحقیقات و فناوری برای آموزش </w:t>
            </w:r>
            <w:r w:rsidRPr="00696FC9">
              <w:rPr>
                <w:rFonts w:cs="B Nazanin"/>
                <w:sz w:val="22"/>
                <w:szCs w:val="22"/>
                <w:rtl/>
              </w:rPr>
              <w:t>در</w:t>
            </w:r>
            <w:r w:rsidRPr="00696FC9">
              <w:rPr>
                <w:rFonts w:cs="B Nazanin" w:hint="cs"/>
                <w:sz w:val="22"/>
                <w:szCs w:val="22"/>
                <w:rtl/>
              </w:rPr>
              <w:t xml:space="preserve"> </w:t>
            </w:r>
            <w:r w:rsidRPr="00696FC9">
              <w:rPr>
                <w:rFonts w:cs="B Nazanin"/>
                <w:sz w:val="22"/>
                <w:szCs w:val="22"/>
                <w:rtl/>
              </w:rPr>
              <w:t>زم</w:t>
            </w:r>
            <w:r w:rsidRPr="00696FC9">
              <w:rPr>
                <w:rFonts w:cs="B Nazanin" w:hint="cs"/>
                <w:sz w:val="22"/>
                <w:szCs w:val="22"/>
                <w:rtl/>
              </w:rPr>
              <w:t>ی</w:t>
            </w:r>
            <w:r w:rsidRPr="00696FC9">
              <w:rPr>
                <w:rFonts w:cs="B Nazanin" w:hint="eastAsia"/>
                <w:sz w:val="22"/>
                <w:szCs w:val="22"/>
                <w:rtl/>
              </w:rPr>
              <w:t>نه</w:t>
            </w:r>
            <w:r w:rsidRPr="00696FC9">
              <w:rPr>
                <w:rFonts w:cs="B Nazanin" w:hint="cs"/>
                <w:sz w:val="22"/>
                <w:szCs w:val="22"/>
                <w:rtl/>
              </w:rPr>
              <w:t xml:space="preserve"> نانو وجود دارد.</w:t>
            </w:r>
          </w:p>
        </w:tc>
      </w:tr>
      <w:tr w:rsidR="00834DB4" w:rsidRPr="00696FC9" w:rsidTr="00601701">
        <w:trPr>
          <w:trHeight w:val="172"/>
          <w:jc w:val="center"/>
        </w:trPr>
        <w:tc>
          <w:tcPr>
            <w:tcW w:w="992"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49/0</w:t>
            </w:r>
          </w:p>
        </w:tc>
        <w:tc>
          <w:tcPr>
            <w:tcW w:w="993"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78/1</w:t>
            </w:r>
          </w:p>
        </w:tc>
        <w:tc>
          <w:tcPr>
            <w:tcW w:w="824"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67/3</w:t>
            </w:r>
          </w:p>
        </w:tc>
        <w:tc>
          <w:tcPr>
            <w:tcW w:w="6246" w:type="dxa"/>
            <w:shd w:val="clear" w:color="auto" w:fill="auto"/>
          </w:tcPr>
          <w:p w:rsidR="00834DB4" w:rsidRPr="00696FC9" w:rsidRDefault="00834DB4" w:rsidP="00601701">
            <w:pPr>
              <w:jc w:val="both"/>
              <w:rPr>
                <w:rFonts w:cs="B Nazanin"/>
                <w:sz w:val="22"/>
                <w:szCs w:val="22"/>
                <w:rtl/>
              </w:rPr>
            </w:pPr>
            <w:r w:rsidRPr="00696FC9">
              <w:rPr>
                <w:rFonts w:cs="B Nazanin" w:hint="cs"/>
                <w:sz w:val="22"/>
                <w:szCs w:val="22"/>
                <w:rtl/>
              </w:rPr>
              <w:t>در</w:t>
            </w:r>
            <w:r w:rsidRPr="00696FC9">
              <w:rPr>
                <w:rFonts w:cs="B Nazanin"/>
                <w:sz w:val="22"/>
                <w:szCs w:val="22"/>
                <w:rtl/>
              </w:rPr>
              <w:t xml:space="preserve"> </w:t>
            </w:r>
            <w:r>
              <w:rPr>
                <w:rFonts w:cs="B Nazanin" w:hint="cs"/>
                <w:sz w:val="22"/>
                <w:szCs w:val="22"/>
                <w:rtl/>
              </w:rPr>
              <w:t xml:space="preserve">ارتباط با کاربرد </w:t>
            </w:r>
            <w:r w:rsidRPr="00696FC9">
              <w:rPr>
                <w:rFonts w:cs="B Nazanin" w:hint="cs"/>
                <w:sz w:val="22"/>
                <w:szCs w:val="22"/>
                <w:rtl/>
              </w:rPr>
              <w:t xml:space="preserve">فناوری نانو </w:t>
            </w:r>
            <w:r>
              <w:rPr>
                <w:rFonts w:cs="B Nazanin" w:hint="cs"/>
                <w:sz w:val="22"/>
                <w:szCs w:val="22"/>
                <w:rtl/>
              </w:rPr>
              <w:t xml:space="preserve">در بخش کشاورزی </w:t>
            </w:r>
            <w:r w:rsidRPr="00696FC9">
              <w:rPr>
                <w:rFonts w:cs="B Nazanin" w:hint="cs"/>
                <w:sz w:val="22"/>
                <w:szCs w:val="22"/>
                <w:rtl/>
              </w:rPr>
              <w:t xml:space="preserve">کمبود نیروی انسانی متخصص و </w:t>
            </w:r>
            <w:r w:rsidRPr="00696FC9">
              <w:rPr>
                <w:rFonts w:cs="B Nazanin"/>
                <w:sz w:val="22"/>
                <w:szCs w:val="22"/>
                <w:rtl/>
              </w:rPr>
              <w:t>تحص</w:t>
            </w:r>
            <w:r w:rsidRPr="00696FC9">
              <w:rPr>
                <w:rFonts w:cs="B Nazanin" w:hint="cs"/>
                <w:sz w:val="22"/>
                <w:szCs w:val="22"/>
                <w:rtl/>
              </w:rPr>
              <w:t>ی</w:t>
            </w:r>
            <w:r w:rsidRPr="00696FC9">
              <w:rPr>
                <w:rFonts w:cs="B Nazanin" w:hint="eastAsia"/>
                <w:sz w:val="22"/>
                <w:szCs w:val="22"/>
                <w:rtl/>
              </w:rPr>
              <w:t>ل‌کرده</w:t>
            </w:r>
            <w:r w:rsidRPr="00696FC9">
              <w:rPr>
                <w:rFonts w:cs="B Nazanin" w:hint="cs"/>
                <w:sz w:val="22"/>
                <w:szCs w:val="22"/>
                <w:rtl/>
              </w:rPr>
              <w:t xml:space="preserve"> وجود دارد. </w:t>
            </w:r>
          </w:p>
        </w:tc>
      </w:tr>
      <w:tr w:rsidR="00834DB4" w:rsidRPr="00696FC9" w:rsidTr="00601701">
        <w:trPr>
          <w:trHeight w:val="321"/>
          <w:jc w:val="center"/>
        </w:trPr>
        <w:tc>
          <w:tcPr>
            <w:tcW w:w="992"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55/0</w:t>
            </w:r>
          </w:p>
        </w:tc>
        <w:tc>
          <w:tcPr>
            <w:tcW w:w="993"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99/1</w:t>
            </w:r>
          </w:p>
        </w:tc>
        <w:tc>
          <w:tcPr>
            <w:tcW w:w="824"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61/3</w:t>
            </w:r>
          </w:p>
        </w:tc>
        <w:tc>
          <w:tcPr>
            <w:tcW w:w="6246" w:type="dxa"/>
            <w:shd w:val="clear" w:color="auto" w:fill="auto"/>
          </w:tcPr>
          <w:p w:rsidR="00834DB4" w:rsidRPr="00696FC9" w:rsidRDefault="00834DB4" w:rsidP="00601701">
            <w:pPr>
              <w:jc w:val="both"/>
              <w:rPr>
                <w:rFonts w:cs="B Nazanin"/>
                <w:sz w:val="22"/>
                <w:szCs w:val="22"/>
                <w:rtl/>
              </w:rPr>
            </w:pPr>
            <w:r w:rsidRPr="00696FC9">
              <w:rPr>
                <w:rFonts w:cs="B Nazanin" w:hint="cs"/>
                <w:sz w:val="22"/>
                <w:szCs w:val="22"/>
                <w:rtl/>
              </w:rPr>
              <w:t>تا چه حد فناوری نانو در کشاورزی پایدار نقش دارد.</w:t>
            </w:r>
          </w:p>
        </w:tc>
      </w:tr>
      <w:tr w:rsidR="00834DB4" w:rsidRPr="00696FC9" w:rsidTr="00601701">
        <w:trPr>
          <w:trHeight w:val="172"/>
          <w:jc w:val="center"/>
        </w:trPr>
        <w:tc>
          <w:tcPr>
            <w:tcW w:w="992"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56/0</w:t>
            </w:r>
          </w:p>
        </w:tc>
        <w:tc>
          <w:tcPr>
            <w:tcW w:w="993"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95/1</w:t>
            </w:r>
          </w:p>
        </w:tc>
        <w:tc>
          <w:tcPr>
            <w:tcW w:w="824"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52/3</w:t>
            </w:r>
          </w:p>
        </w:tc>
        <w:tc>
          <w:tcPr>
            <w:tcW w:w="6246" w:type="dxa"/>
            <w:shd w:val="clear" w:color="auto" w:fill="auto"/>
          </w:tcPr>
          <w:p w:rsidR="00834DB4" w:rsidRPr="00696FC9" w:rsidRDefault="00834DB4" w:rsidP="00601701">
            <w:pPr>
              <w:jc w:val="both"/>
              <w:rPr>
                <w:rFonts w:cs="B Nazanin"/>
                <w:sz w:val="22"/>
                <w:szCs w:val="22"/>
                <w:rtl/>
              </w:rPr>
            </w:pPr>
            <w:r w:rsidRPr="00696FC9">
              <w:rPr>
                <w:rFonts w:cs="B Nazanin" w:hint="cs"/>
                <w:sz w:val="22"/>
                <w:szCs w:val="22"/>
                <w:rtl/>
              </w:rPr>
              <w:t xml:space="preserve">تا چه حد فناوری نانو در بهبود امنیت غذایی نقش دارد. </w:t>
            </w:r>
          </w:p>
        </w:tc>
      </w:tr>
      <w:tr w:rsidR="00834DB4" w:rsidRPr="00696FC9" w:rsidTr="00601701">
        <w:trPr>
          <w:trHeight w:val="265"/>
          <w:jc w:val="center"/>
        </w:trPr>
        <w:tc>
          <w:tcPr>
            <w:tcW w:w="992"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56/0</w:t>
            </w:r>
          </w:p>
        </w:tc>
        <w:tc>
          <w:tcPr>
            <w:tcW w:w="993"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83/1</w:t>
            </w:r>
          </w:p>
        </w:tc>
        <w:tc>
          <w:tcPr>
            <w:tcW w:w="824"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26/3</w:t>
            </w:r>
          </w:p>
        </w:tc>
        <w:tc>
          <w:tcPr>
            <w:tcW w:w="6246" w:type="dxa"/>
            <w:shd w:val="clear" w:color="auto" w:fill="auto"/>
          </w:tcPr>
          <w:p w:rsidR="00834DB4" w:rsidRPr="00696FC9" w:rsidRDefault="00834DB4" w:rsidP="00601701">
            <w:pPr>
              <w:jc w:val="both"/>
              <w:rPr>
                <w:rFonts w:cs="B Nazanin"/>
                <w:sz w:val="22"/>
                <w:szCs w:val="22"/>
                <w:rtl/>
              </w:rPr>
            </w:pPr>
            <w:r w:rsidRPr="00696FC9">
              <w:rPr>
                <w:rFonts w:cs="B Nazanin" w:hint="cs"/>
                <w:sz w:val="22"/>
                <w:szCs w:val="22"/>
                <w:rtl/>
                <w:lang w:bidi="fa-IR"/>
              </w:rPr>
              <w:t xml:space="preserve">تا چه حد </w:t>
            </w:r>
            <w:r w:rsidRPr="00696FC9">
              <w:rPr>
                <w:rFonts w:cs="B Nazanin" w:hint="cs"/>
                <w:sz w:val="22"/>
                <w:szCs w:val="22"/>
                <w:rtl/>
              </w:rPr>
              <w:t>فناوری نانو در کاهش فقر مواد غذایی و کاهش نابرابری اجتماعی نقش دارد.</w:t>
            </w:r>
          </w:p>
        </w:tc>
      </w:tr>
      <w:tr w:rsidR="00834DB4" w:rsidRPr="00696FC9" w:rsidTr="00601701">
        <w:trPr>
          <w:trHeight w:val="197"/>
          <w:jc w:val="center"/>
        </w:trPr>
        <w:tc>
          <w:tcPr>
            <w:tcW w:w="992"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64/0</w:t>
            </w:r>
          </w:p>
        </w:tc>
        <w:tc>
          <w:tcPr>
            <w:tcW w:w="993"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89/1</w:t>
            </w:r>
          </w:p>
        </w:tc>
        <w:tc>
          <w:tcPr>
            <w:tcW w:w="824"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94/2</w:t>
            </w:r>
          </w:p>
        </w:tc>
        <w:tc>
          <w:tcPr>
            <w:tcW w:w="6246" w:type="dxa"/>
            <w:shd w:val="clear" w:color="auto" w:fill="auto"/>
          </w:tcPr>
          <w:p w:rsidR="00834DB4" w:rsidRPr="00696FC9" w:rsidRDefault="00834DB4" w:rsidP="00601701">
            <w:pPr>
              <w:jc w:val="both"/>
              <w:rPr>
                <w:rFonts w:cs="B Nazanin"/>
                <w:sz w:val="22"/>
                <w:szCs w:val="22"/>
                <w:rtl/>
              </w:rPr>
            </w:pPr>
            <w:r w:rsidRPr="00696FC9">
              <w:rPr>
                <w:rFonts w:cs="B Nazanin" w:hint="cs"/>
                <w:sz w:val="22"/>
                <w:szCs w:val="22"/>
                <w:rtl/>
              </w:rPr>
              <w:t xml:space="preserve">فناوری نانو منجر به تولید مواد با هزینه کم و دوام بیشتر </w:t>
            </w:r>
            <w:r w:rsidRPr="00696FC9">
              <w:rPr>
                <w:rFonts w:cs="B Nazanin"/>
                <w:sz w:val="22"/>
                <w:szCs w:val="22"/>
                <w:rtl/>
              </w:rPr>
              <w:t>م</w:t>
            </w:r>
            <w:r w:rsidRPr="00696FC9">
              <w:rPr>
                <w:rFonts w:cs="B Nazanin" w:hint="cs"/>
                <w:sz w:val="22"/>
                <w:szCs w:val="22"/>
                <w:rtl/>
              </w:rPr>
              <w:t>ی‌</w:t>
            </w:r>
            <w:r w:rsidRPr="00696FC9">
              <w:rPr>
                <w:rFonts w:cs="B Nazanin" w:hint="eastAsia"/>
                <w:sz w:val="22"/>
                <w:szCs w:val="22"/>
                <w:rtl/>
              </w:rPr>
              <w:t>شود</w:t>
            </w:r>
            <w:r w:rsidRPr="00696FC9">
              <w:rPr>
                <w:rFonts w:cs="B Nazanin" w:hint="cs"/>
                <w:sz w:val="22"/>
                <w:szCs w:val="22"/>
                <w:rtl/>
              </w:rPr>
              <w:t>.</w:t>
            </w:r>
          </w:p>
        </w:tc>
      </w:tr>
      <w:tr w:rsidR="00834DB4" w:rsidRPr="00696FC9" w:rsidTr="00601701">
        <w:trPr>
          <w:trHeight w:val="262"/>
          <w:jc w:val="center"/>
        </w:trPr>
        <w:tc>
          <w:tcPr>
            <w:tcW w:w="992"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54/0</w:t>
            </w:r>
          </w:p>
        </w:tc>
        <w:tc>
          <w:tcPr>
            <w:tcW w:w="993"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30/1</w:t>
            </w:r>
          </w:p>
        </w:tc>
        <w:tc>
          <w:tcPr>
            <w:tcW w:w="824"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43/2</w:t>
            </w:r>
          </w:p>
        </w:tc>
        <w:tc>
          <w:tcPr>
            <w:tcW w:w="6246" w:type="dxa"/>
            <w:shd w:val="clear" w:color="auto" w:fill="auto"/>
          </w:tcPr>
          <w:p w:rsidR="00834DB4" w:rsidRPr="00696FC9" w:rsidRDefault="00834DB4" w:rsidP="00601701">
            <w:pPr>
              <w:jc w:val="both"/>
              <w:rPr>
                <w:rFonts w:cs="B Nazanin"/>
                <w:sz w:val="22"/>
                <w:szCs w:val="22"/>
                <w:rtl/>
              </w:rPr>
            </w:pPr>
            <w:r w:rsidRPr="00696FC9">
              <w:rPr>
                <w:rFonts w:cs="B Nazanin"/>
                <w:sz w:val="22"/>
                <w:szCs w:val="22"/>
                <w:rtl/>
              </w:rPr>
              <w:t>حما</w:t>
            </w:r>
            <w:r w:rsidRPr="00696FC9">
              <w:rPr>
                <w:rFonts w:cs="B Nazanin" w:hint="cs"/>
                <w:sz w:val="22"/>
                <w:szCs w:val="22"/>
                <w:rtl/>
              </w:rPr>
              <w:t>ی</w:t>
            </w:r>
            <w:r w:rsidRPr="00696FC9">
              <w:rPr>
                <w:rFonts w:cs="B Nazanin" w:hint="eastAsia"/>
                <w:sz w:val="22"/>
                <w:szCs w:val="22"/>
                <w:rtl/>
              </w:rPr>
              <w:t>ت‌ها</w:t>
            </w:r>
            <w:r w:rsidRPr="00696FC9">
              <w:rPr>
                <w:rFonts w:cs="B Nazanin" w:hint="cs"/>
                <w:sz w:val="22"/>
                <w:szCs w:val="22"/>
                <w:rtl/>
              </w:rPr>
              <w:t>ی صورت گرفته از فناوری نانو در کشور را در چه حدی ارزیابی می</w:t>
            </w:r>
            <w:r w:rsidRPr="00696FC9">
              <w:rPr>
                <w:rFonts w:cs="B Nazanin"/>
                <w:sz w:val="22"/>
                <w:szCs w:val="22"/>
                <w:rtl/>
              </w:rPr>
              <w:softHyphen/>
            </w:r>
            <w:r w:rsidRPr="00696FC9">
              <w:rPr>
                <w:rFonts w:cs="B Nazanin" w:hint="cs"/>
                <w:sz w:val="22"/>
                <w:szCs w:val="22"/>
                <w:rtl/>
              </w:rPr>
              <w:t xml:space="preserve">کنید. </w:t>
            </w:r>
          </w:p>
        </w:tc>
      </w:tr>
      <w:tr w:rsidR="00834DB4" w:rsidRPr="00696FC9" w:rsidTr="00601701">
        <w:trPr>
          <w:trHeight w:val="154"/>
          <w:jc w:val="center"/>
        </w:trPr>
        <w:tc>
          <w:tcPr>
            <w:tcW w:w="992"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64/0</w:t>
            </w:r>
          </w:p>
        </w:tc>
        <w:tc>
          <w:tcPr>
            <w:tcW w:w="993"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31/1</w:t>
            </w:r>
          </w:p>
        </w:tc>
        <w:tc>
          <w:tcPr>
            <w:tcW w:w="824"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07/2</w:t>
            </w:r>
          </w:p>
        </w:tc>
        <w:tc>
          <w:tcPr>
            <w:tcW w:w="6246" w:type="dxa"/>
            <w:shd w:val="clear" w:color="auto" w:fill="auto"/>
          </w:tcPr>
          <w:p w:rsidR="00834DB4" w:rsidRPr="00696FC9" w:rsidRDefault="00834DB4" w:rsidP="00601701">
            <w:pPr>
              <w:jc w:val="both"/>
              <w:rPr>
                <w:rFonts w:cs="B Nazanin"/>
                <w:sz w:val="22"/>
                <w:szCs w:val="22"/>
                <w:rtl/>
              </w:rPr>
            </w:pPr>
            <w:r w:rsidRPr="00696FC9">
              <w:rPr>
                <w:rFonts w:cs="B Nazanin" w:hint="cs"/>
                <w:sz w:val="22"/>
                <w:szCs w:val="22"/>
                <w:rtl/>
              </w:rPr>
              <w:t xml:space="preserve">امکان بازاریابی محصولات </w:t>
            </w:r>
            <w:r>
              <w:rPr>
                <w:rFonts w:cs="B Nazanin" w:hint="cs"/>
                <w:sz w:val="22"/>
                <w:szCs w:val="22"/>
                <w:rtl/>
              </w:rPr>
              <w:t xml:space="preserve">کشاورزی </w:t>
            </w:r>
            <w:r w:rsidRPr="00696FC9">
              <w:rPr>
                <w:rFonts w:cs="B Nazanin" w:hint="cs"/>
                <w:sz w:val="22"/>
                <w:szCs w:val="22"/>
                <w:rtl/>
              </w:rPr>
              <w:t>تولیدی توسط فناوری نانو وجود دارد.</w:t>
            </w:r>
          </w:p>
        </w:tc>
      </w:tr>
      <w:tr w:rsidR="00834DB4" w:rsidRPr="00696FC9" w:rsidTr="00601701">
        <w:trPr>
          <w:trHeight w:val="273"/>
          <w:jc w:val="center"/>
        </w:trPr>
        <w:tc>
          <w:tcPr>
            <w:tcW w:w="992"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50/0</w:t>
            </w:r>
          </w:p>
        </w:tc>
        <w:tc>
          <w:tcPr>
            <w:tcW w:w="993"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93/0</w:t>
            </w:r>
          </w:p>
        </w:tc>
        <w:tc>
          <w:tcPr>
            <w:tcW w:w="824"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87/1</w:t>
            </w:r>
          </w:p>
        </w:tc>
        <w:tc>
          <w:tcPr>
            <w:tcW w:w="6246" w:type="dxa"/>
            <w:shd w:val="clear" w:color="auto" w:fill="auto"/>
          </w:tcPr>
          <w:p w:rsidR="00834DB4" w:rsidRPr="00696FC9" w:rsidRDefault="00834DB4" w:rsidP="00601701">
            <w:pPr>
              <w:jc w:val="both"/>
              <w:rPr>
                <w:rFonts w:cs="B Nazanin"/>
                <w:sz w:val="22"/>
                <w:szCs w:val="22"/>
                <w:rtl/>
              </w:rPr>
            </w:pPr>
            <w:r w:rsidRPr="00696FC9">
              <w:rPr>
                <w:rFonts w:cs="B Nazanin" w:hint="cs"/>
                <w:sz w:val="22"/>
                <w:szCs w:val="22"/>
                <w:rtl/>
              </w:rPr>
              <w:t xml:space="preserve">فناوری نانو </w:t>
            </w:r>
            <w:r>
              <w:rPr>
                <w:rFonts w:cs="B Nazanin" w:hint="cs"/>
                <w:sz w:val="22"/>
                <w:szCs w:val="22"/>
                <w:rtl/>
              </w:rPr>
              <w:t xml:space="preserve">در بخش کشاورزی </w:t>
            </w:r>
            <w:r w:rsidRPr="00696FC9">
              <w:rPr>
                <w:rFonts w:cs="B Nazanin" w:hint="cs"/>
                <w:sz w:val="22"/>
                <w:szCs w:val="22"/>
                <w:rtl/>
              </w:rPr>
              <w:t>یک علم گذرا و زودگذر است.</w:t>
            </w:r>
          </w:p>
        </w:tc>
      </w:tr>
      <w:tr w:rsidR="00834DB4" w:rsidRPr="00696FC9" w:rsidTr="00601701">
        <w:trPr>
          <w:trHeight w:val="352"/>
          <w:jc w:val="center"/>
        </w:trPr>
        <w:tc>
          <w:tcPr>
            <w:tcW w:w="992"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46/0</w:t>
            </w:r>
          </w:p>
        </w:tc>
        <w:tc>
          <w:tcPr>
            <w:tcW w:w="993"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81/0</w:t>
            </w:r>
          </w:p>
        </w:tc>
        <w:tc>
          <w:tcPr>
            <w:tcW w:w="824" w:type="dxa"/>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78/1</w:t>
            </w:r>
          </w:p>
        </w:tc>
        <w:tc>
          <w:tcPr>
            <w:tcW w:w="6246" w:type="dxa"/>
            <w:shd w:val="clear" w:color="auto" w:fill="auto"/>
          </w:tcPr>
          <w:p w:rsidR="00834DB4" w:rsidRPr="00696FC9" w:rsidRDefault="00834DB4" w:rsidP="00601701">
            <w:pPr>
              <w:jc w:val="both"/>
              <w:rPr>
                <w:rFonts w:cs="B Nazanin"/>
                <w:sz w:val="22"/>
                <w:szCs w:val="22"/>
                <w:rtl/>
              </w:rPr>
            </w:pPr>
            <w:r w:rsidRPr="00696FC9">
              <w:rPr>
                <w:rFonts w:cs="B Nazanin"/>
                <w:sz w:val="22"/>
                <w:szCs w:val="22"/>
                <w:rtl/>
              </w:rPr>
              <w:t>فن‌آور</w:t>
            </w:r>
            <w:r w:rsidRPr="00696FC9">
              <w:rPr>
                <w:rFonts w:cs="B Nazanin" w:hint="cs"/>
                <w:sz w:val="22"/>
                <w:szCs w:val="22"/>
                <w:rtl/>
              </w:rPr>
              <w:t xml:space="preserve">ی نانو و </w:t>
            </w:r>
            <w:r w:rsidRPr="00696FC9">
              <w:rPr>
                <w:rFonts w:cs="B Nazanin"/>
                <w:sz w:val="22"/>
                <w:szCs w:val="22"/>
                <w:rtl/>
              </w:rPr>
              <w:t>کاربردها</w:t>
            </w:r>
            <w:r w:rsidRPr="00696FC9">
              <w:rPr>
                <w:rFonts w:cs="B Nazanin" w:hint="cs"/>
                <w:sz w:val="22"/>
                <w:szCs w:val="22"/>
                <w:rtl/>
              </w:rPr>
              <w:t xml:space="preserve">ی آن </w:t>
            </w:r>
            <w:r>
              <w:rPr>
                <w:rFonts w:cs="B Nazanin" w:hint="cs"/>
                <w:sz w:val="22"/>
                <w:szCs w:val="22"/>
                <w:rtl/>
              </w:rPr>
              <w:t xml:space="preserve">در بخش کشاورزی </w:t>
            </w:r>
            <w:r w:rsidRPr="00696FC9">
              <w:rPr>
                <w:rFonts w:cs="B Nazanin" w:hint="cs"/>
                <w:sz w:val="22"/>
                <w:szCs w:val="22"/>
                <w:rtl/>
              </w:rPr>
              <w:t xml:space="preserve">بیشتر تخیلی و </w:t>
            </w:r>
            <w:r w:rsidRPr="00696FC9">
              <w:rPr>
                <w:rFonts w:cs="B Nazanin"/>
                <w:sz w:val="22"/>
                <w:szCs w:val="22"/>
                <w:rtl/>
              </w:rPr>
              <w:t>غ</w:t>
            </w:r>
            <w:r w:rsidRPr="00696FC9">
              <w:rPr>
                <w:rFonts w:cs="B Nazanin" w:hint="cs"/>
                <w:sz w:val="22"/>
                <w:szCs w:val="22"/>
                <w:rtl/>
              </w:rPr>
              <w:t>ی</w:t>
            </w:r>
            <w:r w:rsidRPr="00696FC9">
              <w:rPr>
                <w:rFonts w:cs="B Nazanin" w:hint="eastAsia"/>
                <w:sz w:val="22"/>
                <w:szCs w:val="22"/>
                <w:rtl/>
              </w:rPr>
              <w:t>رواقع</w:t>
            </w:r>
            <w:r w:rsidRPr="00696FC9">
              <w:rPr>
                <w:rFonts w:cs="B Nazanin" w:hint="cs"/>
                <w:sz w:val="22"/>
                <w:szCs w:val="22"/>
                <w:rtl/>
              </w:rPr>
              <w:t>ی است.</w:t>
            </w:r>
          </w:p>
        </w:tc>
      </w:tr>
      <w:tr w:rsidR="00834DB4" w:rsidRPr="00696FC9" w:rsidTr="00601701">
        <w:trPr>
          <w:trHeight w:val="244"/>
          <w:jc w:val="center"/>
        </w:trPr>
        <w:tc>
          <w:tcPr>
            <w:tcW w:w="992" w:type="dxa"/>
            <w:tcBorders>
              <w:bottom w:val="single" w:sz="4" w:space="0" w:color="auto"/>
            </w:tcBorders>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67/0</w:t>
            </w:r>
          </w:p>
        </w:tc>
        <w:tc>
          <w:tcPr>
            <w:tcW w:w="993" w:type="dxa"/>
            <w:tcBorders>
              <w:bottom w:val="single" w:sz="4" w:space="0" w:color="auto"/>
            </w:tcBorders>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19/1</w:t>
            </w:r>
          </w:p>
        </w:tc>
        <w:tc>
          <w:tcPr>
            <w:tcW w:w="824" w:type="dxa"/>
            <w:tcBorders>
              <w:bottom w:val="single" w:sz="4" w:space="0" w:color="auto"/>
            </w:tcBorders>
            <w:shd w:val="clear" w:color="auto" w:fill="auto"/>
            <w:noWrap/>
          </w:tcPr>
          <w:p w:rsidR="00834DB4" w:rsidRPr="00696FC9" w:rsidRDefault="00834DB4" w:rsidP="00601701">
            <w:pPr>
              <w:jc w:val="center"/>
              <w:rPr>
                <w:rFonts w:cs="B Nazanin"/>
                <w:sz w:val="22"/>
                <w:szCs w:val="22"/>
              </w:rPr>
            </w:pPr>
            <w:r w:rsidRPr="00696FC9">
              <w:rPr>
                <w:rFonts w:cs="B Nazanin" w:hint="cs"/>
                <w:sz w:val="22"/>
                <w:szCs w:val="22"/>
                <w:rtl/>
              </w:rPr>
              <w:t>78/1</w:t>
            </w:r>
          </w:p>
        </w:tc>
        <w:tc>
          <w:tcPr>
            <w:tcW w:w="6246" w:type="dxa"/>
            <w:tcBorders>
              <w:bottom w:val="single" w:sz="4" w:space="0" w:color="auto"/>
            </w:tcBorders>
            <w:shd w:val="clear" w:color="auto" w:fill="auto"/>
          </w:tcPr>
          <w:p w:rsidR="00834DB4" w:rsidRPr="00696FC9" w:rsidRDefault="00834DB4" w:rsidP="00601701">
            <w:pPr>
              <w:jc w:val="both"/>
              <w:rPr>
                <w:rFonts w:cs="B Nazanin"/>
                <w:sz w:val="22"/>
                <w:szCs w:val="22"/>
                <w:rtl/>
              </w:rPr>
            </w:pPr>
            <w:r w:rsidRPr="00696FC9">
              <w:rPr>
                <w:rFonts w:cs="B Nazanin"/>
                <w:sz w:val="22"/>
                <w:szCs w:val="22"/>
                <w:rtl/>
              </w:rPr>
              <w:t>پ</w:t>
            </w:r>
            <w:r w:rsidRPr="00696FC9">
              <w:rPr>
                <w:rFonts w:cs="B Nazanin" w:hint="cs"/>
                <w:sz w:val="22"/>
                <w:szCs w:val="22"/>
                <w:rtl/>
              </w:rPr>
              <w:t>ی</w:t>
            </w:r>
            <w:r w:rsidRPr="00696FC9">
              <w:rPr>
                <w:rFonts w:cs="B Nazanin" w:hint="eastAsia"/>
                <w:sz w:val="22"/>
                <w:szCs w:val="22"/>
                <w:rtl/>
              </w:rPr>
              <w:t>امدها</w:t>
            </w:r>
            <w:r w:rsidRPr="00696FC9">
              <w:rPr>
                <w:rFonts w:cs="B Nazanin" w:hint="cs"/>
                <w:sz w:val="22"/>
                <w:szCs w:val="22"/>
                <w:rtl/>
              </w:rPr>
              <w:t>ی منفی فناوری نانو را باید یک تهدید برای نسل بشر محسوب کرد.</w:t>
            </w:r>
          </w:p>
        </w:tc>
      </w:tr>
    </w:tbl>
    <w:p w:rsidR="00834DB4" w:rsidRDefault="00834DB4" w:rsidP="00834DB4">
      <w:pPr>
        <w:spacing w:line="276" w:lineRule="auto"/>
        <w:jc w:val="center"/>
        <w:rPr>
          <w:sz w:val="22"/>
          <w:rtl/>
          <w:lang w:bidi="fa-IR"/>
        </w:rPr>
      </w:pPr>
      <w:r w:rsidRPr="00B666C5">
        <w:rPr>
          <w:rStyle w:val="hps"/>
          <w:rFonts w:ascii="Arial" w:hAnsi="Arial" w:cs="B Nazanin" w:hint="cs"/>
          <w:color w:val="000000"/>
          <w:sz w:val="20"/>
          <w:szCs w:val="20"/>
          <w:rtl/>
        </w:rPr>
        <w:t>توضیح طیف: 1 : نمی دانم.......  6 : خیلی زیاد</w:t>
      </w:r>
    </w:p>
    <w:p w:rsidR="00834DB4" w:rsidRDefault="00834DB4" w:rsidP="00834DB4">
      <w:pPr>
        <w:pStyle w:val="a0"/>
        <w:ind w:firstLine="0"/>
        <w:rPr>
          <w:b/>
          <w:bCs/>
          <w:sz w:val="28"/>
          <w:szCs w:val="28"/>
          <w:rtl/>
          <w:lang w:bidi="fa-IR"/>
        </w:rPr>
      </w:pPr>
    </w:p>
    <w:p w:rsidR="00834DB4" w:rsidRPr="00105AB0" w:rsidRDefault="00834DB4" w:rsidP="00834DB4">
      <w:pPr>
        <w:spacing w:line="276" w:lineRule="auto"/>
        <w:jc w:val="both"/>
        <w:rPr>
          <w:rFonts w:cs="B Nazanin"/>
          <w:b/>
          <w:bCs/>
          <w:rtl/>
        </w:rPr>
      </w:pPr>
      <w:bookmarkStart w:id="2" w:name="_Toc388085212"/>
      <w:r w:rsidRPr="00105AB0">
        <w:rPr>
          <w:rFonts w:cs="B Nazanin" w:hint="cs"/>
          <w:b/>
          <w:bCs/>
          <w:rtl/>
        </w:rPr>
        <w:t xml:space="preserve">منابع اطلاعاتی </w:t>
      </w:r>
      <w:bookmarkEnd w:id="2"/>
    </w:p>
    <w:p w:rsidR="00834DB4" w:rsidRDefault="00834DB4" w:rsidP="00834DB4">
      <w:pPr>
        <w:pStyle w:val="a0"/>
        <w:ind w:firstLine="0"/>
        <w:rPr>
          <w:szCs w:val="24"/>
          <w:rtl/>
        </w:rPr>
      </w:pPr>
      <w:r w:rsidRPr="00105AB0">
        <w:rPr>
          <w:rFonts w:hint="cs"/>
          <w:szCs w:val="24"/>
          <w:rtl/>
        </w:rPr>
        <w:t>میزان استفاده از هر</w:t>
      </w:r>
      <w:r>
        <w:rPr>
          <w:rFonts w:hint="cs"/>
          <w:szCs w:val="24"/>
          <w:rtl/>
        </w:rPr>
        <w:t xml:space="preserve"> </w:t>
      </w:r>
      <w:r w:rsidRPr="00105AB0">
        <w:rPr>
          <w:rFonts w:hint="cs"/>
          <w:szCs w:val="24"/>
          <w:rtl/>
        </w:rPr>
        <w:t>یک از منا</w:t>
      </w:r>
      <w:r>
        <w:rPr>
          <w:rFonts w:hint="cs"/>
          <w:szCs w:val="24"/>
          <w:rtl/>
        </w:rPr>
        <w:t>ب</w:t>
      </w:r>
      <w:r w:rsidRPr="00105AB0">
        <w:rPr>
          <w:rFonts w:hint="cs"/>
          <w:szCs w:val="24"/>
          <w:rtl/>
        </w:rPr>
        <w:t xml:space="preserve">ع اطلاعاتی </w:t>
      </w:r>
      <w:r>
        <w:rPr>
          <w:rFonts w:hint="cs"/>
          <w:szCs w:val="24"/>
          <w:rtl/>
        </w:rPr>
        <w:t xml:space="preserve">با هدف سنجش میزان </w:t>
      </w:r>
      <w:r w:rsidRPr="00105AB0">
        <w:rPr>
          <w:szCs w:val="24"/>
          <w:rtl/>
        </w:rPr>
        <w:t>اثربخش</w:t>
      </w:r>
      <w:r w:rsidRPr="00105AB0">
        <w:rPr>
          <w:rFonts w:hint="cs"/>
          <w:szCs w:val="24"/>
          <w:rtl/>
        </w:rPr>
        <w:t>ی</w:t>
      </w:r>
      <w:r>
        <w:rPr>
          <w:rFonts w:hint="cs"/>
          <w:szCs w:val="24"/>
          <w:rtl/>
        </w:rPr>
        <w:t xml:space="preserve"> آنها در </w:t>
      </w:r>
      <w:r w:rsidRPr="00105AB0">
        <w:rPr>
          <w:rFonts w:hint="cs"/>
          <w:szCs w:val="24"/>
          <w:rtl/>
        </w:rPr>
        <w:t>ترویج فناوری نانو مورد بررسی قرار گرفت. نت</w:t>
      </w:r>
      <w:r>
        <w:rPr>
          <w:rFonts w:hint="cs"/>
          <w:szCs w:val="24"/>
          <w:rtl/>
        </w:rPr>
        <w:t>ا</w:t>
      </w:r>
      <w:r w:rsidRPr="00105AB0">
        <w:rPr>
          <w:rFonts w:hint="cs"/>
          <w:szCs w:val="24"/>
          <w:rtl/>
        </w:rPr>
        <w:t xml:space="preserve">یج </w:t>
      </w:r>
      <w:r>
        <w:rPr>
          <w:rFonts w:hint="cs"/>
          <w:szCs w:val="24"/>
          <w:rtl/>
        </w:rPr>
        <w:t xml:space="preserve">تحقیق </w:t>
      </w:r>
      <w:r w:rsidRPr="00105AB0">
        <w:rPr>
          <w:rFonts w:hint="cs"/>
          <w:szCs w:val="24"/>
          <w:rtl/>
        </w:rPr>
        <w:t xml:space="preserve">نشان داد که دانشجویان در این زمینه </w:t>
      </w:r>
      <w:r>
        <w:rPr>
          <w:rFonts w:hint="cs"/>
          <w:szCs w:val="24"/>
          <w:rtl/>
        </w:rPr>
        <w:t>به</w:t>
      </w:r>
      <w:r w:rsidRPr="00105AB0">
        <w:rPr>
          <w:rFonts w:hint="cs"/>
          <w:szCs w:val="24"/>
          <w:rtl/>
        </w:rPr>
        <w:t xml:space="preserve"> </w:t>
      </w:r>
      <w:r>
        <w:rPr>
          <w:rFonts w:hint="cs"/>
          <w:szCs w:val="24"/>
          <w:rtl/>
        </w:rPr>
        <w:t xml:space="preserve">منابعی همچون </w:t>
      </w:r>
      <w:r w:rsidRPr="00105AB0">
        <w:rPr>
          <w:rFonts w:hint="cs"/>
          <w:szCs w:val="24"/>
          <w:rtl/>
        </w:rPr>
        <w:t xml:space="preserve">اینترنت، کتاب و تلویزیون </w:t>
      </w:r>
      <w:r>
        <w:rPr>
          <w:rFonts w:hint="cs"/>
          <w:szCs w:val="24"/>
          <w:rtl/>
        </w:rPr>
        <w:t xml:space="preserve">بیشتر دسترسی دارند و به نظر آنها میزان اطلاعات منتشره توسط این منابع در اتباط با فناوری نانو بسیار بیشتر از اطلاعاتی است که از طریق </w:t>
      </w:r>
      <w:r w:rsidRPr="00105AB0">
        <w:rPr>
          <w:szCs w:val="24"/>
          <w:rtl/>
        </w:rPr>
        <w:t>دوره‌ها</w:t>
      </w:r>
      <w:r w:rsidRPr="00105AB0">
        <w:rPr>
          <w:rFonts w:hint="cs"/>
          <w:szCs w:val="24"/>
          <w:rtl/>
        </w:rPr>
        <w:t xml:space="preserve">ی </w:t>
      </w:r>
      <w:r w:rsidRPr="00105AB0">
        <w:rPr>
          <w:szCs w:val="24"/>
          <w:rtl/>
        </w:rPr>
        <w:t>برگزارشده</w:t>
      </w:r>
      <w:r w:rsidRPr="00105AB0">
        <w:rPr>
          <w:rFonts w:hint="cs"/>
          <w:szCs w:val="24"/>
          <w:rtl/>
        </w:rPr>
        <w:t xml:space="preserve"> از سوی </w:t>
      </w:r>
      <w:r w:rsidRPr="00105AB0">
        <w:rPr>
          <w:szCs w:val="24"/>
          <w:rtl/>
        </w:rPr>
        <w:t>نهادها</w:t>
      </w:r>
      <w:r w:rsidRPr="00105AB0">
        <w:rPr>
          <w:rFonts w:hint="cs"/>
          <w:szCs w:val="24"/>
          <w:rtl/>
        </w:rPr>
        <w:t xml:space="preserve">ی دولتی </w:t>
      </w:r>
      <w:r>
        <w:rPr>
          <w:rFonts w:hint="cs"/>
          <w:szCs w:val="24"/>
          <w:rtl/>
        </w:rPr>
        <w:t xml:space="preserve">همچون وزارت </w:t>
      </w:r>
      <w:r w:rsidRPr="00105AB0">
        <w:rPr>
          <w:rFonts w:hint="cs"/>
          <w:szCs w:val="24"/>
          <w:rtl/>
        </w:rPr>
        <w:t>جهاد کشاورزی،</w:t>
      </w:r>
      <w:r w:rsidRPr="00105AB0">
        <w:rPr>
          <w:szCs w:val="24"/>
          <w:rtl/>
        </w:rPr>
        <w:t xml:space="preserve"> مح</w:t>
      </w:r>
      <w:r w:rsidRPr="00105AB0">
        <w:rPr>
          <w:rFonts w:hint="cs"/>
          <w:szCs w:val="24"/>
          <w:rtl/>
        </w:rPr>
        <w:t>ی</w:t>
      </w:r>
      <w:r w:rsidRPr="00105AB0">
        <w:rPr>
          <w:rFonts w:hint="eastAsia"/>
          <w:szCs w:val="24"/>
          <w:rtl/>
        </w:rPr>
        <w:t>ط‌ز</w:t>
      </w:r>
      <w:r w:rsidRPr="00105AB0">
        <w:rPr>
          <w:rFonts w:hint="cs"/>
          <w:szCs w:val="24"/>
          <w:rtl/>
        </w:rPr>
        <w:t>ی</w:t>
      </w:r>
      <w:r w:rsidRPr="00105AB0">
        <w:rPr>
          <w:rFonts w:hint="eastAsia"/>
          <w:szCs w:val="24"/>
          <w:rtl/>
        </w:rPr>
        <w:t>ست</w:t>
      </w:r>
      <w:r>
        <w:rPr>
          <w:rFonts w:hint="cs"/>
          <w:szCs w:val="24"/>
          <w:rtl/>
        </w:rPr>
        <w:t xml:space="preserve"> و </w:t>
      </w:r>
      <w:r w:rsidRPr="00105AB0">
        <w:rPr>
          <w:rFonts w:hint="cs"/>
          <w:szCs w:val="24"/>
          <w:rtl/>
        </w:rPr>
        <w:t xml:space="preserve"> منابع طبیعی</w:t>
      </w:r>
      <w:r>
        <w:rPr>
          <w:rFonts w:hint="cs"/>
          <w:szCs w:val="24"/>
          <w:rtl/>
        </w:rPr>
        <w:t xml:space="preserve"> انتشار یافته است.</w:t>
      </w:r>
    </w:p>
    <w:p w:rsidR="00834DB4" w:rsidRDefault="00834DB4" w:rsidP="00834DB4">
      <w:pPr>
        <w:pStyle w:val="a0"/>
        <w:ind w:firstLine="0"/>
        <w:rPr>
          <w:szCs w:val="24"/>
          <w:rtl/>
        </w:rPr>
      </w:pPr>
      <w:r>
        <w:rPr>
          <w:rFonts w:hint="cs"/>
          <w:szCs w:val="24"/>
          <w:rtl/>
        </w:rPr>
        <w:t xml:space="preserve"> </w:t>
      </w:r>
    </w:p>
    <w:p w:rsidR="00834DB4" w:rsidRPr="00112853" w:rsidRDefault="00834DB4" w:rsidP="00FF5072">
      <w:pPr>
        <w:pStyle w:val="Caption"/>
        <w:rPr>
          <w:rtl/>
        </w:rPr>
      </w:pPr>
      <w:bookmarkStart w:id="3" w:name="_Toc388054868"/>
      <w:r>
        <w:rPr>
          <w:rFonts w:hint="cs"/>
          <w:rtl/>
        </w:rPr>
        <w:t xml:space="preserve">جدول 2 </w:t>
      </w:r>
      <w:r w:rsidRPr="00112853">
        <w:rPr>
          <w:rFonts w:hint="cs"/>
          <w:rtl/>
        </w:rPr>
        <w:t xml:space="preserve">توزیع فراونی میزان </w:t>
      </w:r>
      <w:r>
        <w:rPr>
          <w:rFonts w:hint="cs"/>
          <w:rtl/>
        </w:rPr>
        <w:t>دسترسی</w:t>
      </w:r>
      <w:r w:rsidRPr="00112853">
        <w:rPr>
          <w:rFonts w:hint="cs"/>
          <w:rtl/>
        </w:rPr>
        <w:t xml:space="preserve"> </w:t>
      </w:r>
      <w:r>
        <w:rPr>
          <w:rFonts w:hint="cs"/>
          <w:rtl/>
        </w:rPr>
        <w:t>به</w:t>
      </w:r>
      <w:r w:rsidRPr="00112853">
        <w:rPr>
          <w:rFonts w:hint="cs"/>
          <w:rtl/>
        </w:rPr>
        <w:t xml:space="preserve"> منابع اطلاعات</w:t>
      </w:r>
      <w:r>
        <w:rPr>
          <w:rFonts w:hint="cs"/>
          <w:rtl/>
        </w:rPr>
        <w:t>ی</w:t>
      </w:r>
      <w:r w:rsidRPr="00112853">
        <w:rPr>
          <w:rFonts w:hint="cs"/>
          <w:rtl/>
        </w:rPr>
        <w:t xml:space="preserve"> و </w:t>
      </w:r>
      <w:r>
        <w:rPr>
          <w:rFonts w:hint="cs"/>
          <w:rtl/>
        </w:rPr>
        <w:t>اثربخشی</w:t>
      </w:r>
      <w:r w:rsidRPr="00112853">
        <w:rPr>
          <w:rFonts w:hint="cs"/>
          <w:rtl/>
        </w:rPr>
        <w:t xml:space="preserve"> آنها  (</w:t>
      </w:r>
      <w:r>
        <w:rPr>
          <w:rFonts w:hint="cs"/>
          <w:rtl/>
        </w:rPr>
        <w:t>120</w:t>
      </w:r>
      <w:r w:rsidRPr="00112853">
        <w:rPr>
          <w:rFonts w:hint="cs"/>
          <w:rtl/>
        </w:rPr>
        <w:t>=</w:t>
      </w:r>
      <w:r w:rsidRPr="00112853">
        <w:t xml:space="preserve">n </w:t>
      </w:r>
      <w:r w:rsidRPr="00112853">
        <w:rPr>
          <w:rFonts w:hint="cs"/>
          <w:rtl/>
        </w:rPr>
        <w:t>)</w:t>
      </w:r>
      <w:bookmarkEnd w:id="3"/>
    </w:p>
    <w:tbl>
      <w:tblPr>
        <w:tblStyle w:val="PlainTable2"/>
        <w:bidiVisual/>
        <w:tblW w:w="10249" w:type="dxa"/>
        <w:jc w:val="center"/>
        <w:tblLayout w:type="fixed"/>
        <w:tblLook w:val="04A0" w:firstRow="1" w:lastRow="0" w:firstColumn="1" w:lastColumn="0" w:noHBand="0" w:noVBand="1"/>
      </w:tblPr>
      <w:tblGrid>
        <w:gridCol w:w="3179"/>
        <w:gridCol w:w="604"/>
        <w:gridCol w:w="1084"/>
        <w:gridCol w:w="1558"/>
        <w:gridCol w:w="604"/>
        <w:gridCol w:w="745"/>
        <w:gridCol w:w="711"/>
        <w:gridCol w:w="1764"/>
      </w:tblGrid>
      <w:tr w:rsidR="00834DB4" w:rsidRPr="008241F5" w:rsidTr="00AF2A8D">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179" w:type="dxa"/>
            <w:vMerge w:val="restart"/>
            <w:noWrap/>
            <w:hideMark/>
          </w:tcPr>
          <w:p w:rsidR="00834DB4" w:rsidRPr="00AF2A8D" w:rsidRDefault="00834DB4" w:rsidP="00834DB4">
            <w:pPr>
              <w:jc w:val="center"/>
              <w:rPr>
                <w:rFonts w:cs="B Nazanin"/>
                <w:sz w:val="22"/>
                <w:szCs w:val="22"/>
              </w:rPr>
            </w:pPr>
            <w:r w:rsidRPr="00AF2A8D">
              <w:rPr>
                <w:rFonts w:cs="B Nazanin" w:hint="cs"/>
                <w:sz w:val="22"/>
                <w:szCs w:val="22"/>
                <w:rtl/>
              </w:rPr>
              <w:t>منابع اطلاعاتی</w:t>
            </w:r>
          </w:p>
        </w:tc>
        <w:tc>
          <w:tcPr>
            <w:tcW w:w="1688" w:type="dxa"/>
            <w:gridSpan w:val="2"/>
            <w:noWrap/>
            <w:hideMark/>
          </w:tcPr>
          <w:p w:rsidR="00834DB4" w:rsidRPr="008241F5" w:rsidRDefault="00834DB4" w:rsidP="00834DB4">
            <w:pPr>
              <w:jc w:val="center"/>
              <w:cnfStyle w:val="100000000000" w:firstRow="1"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 xml:space="preserve">دسترسی/ استفاده </w:t>
            </w:r>
          </w:p>
        </w:tc>
        <w:tc>
          <w:tcPr>
            <w:tcW w:w="3618" w:type="dxa"/>
            <w:gridSpan w:val="4"/>
            <w:noWrap/>
            <w:hideMark/>
          </w:tcPr>
          <w:p w:rsidR="00834DB4" w:rsidRPr="008241F5" w:rsidRDefault="00834DB4" w:rsidP="00834DB4">
            <w:pPr>
              <w:tabs>
                <w:tab w:val="center" w:pos="1722"/>
                <w:tab w:val="left" w:pos="2616"/>
              </w:tabs>
              <w:jc w:val="center"/>
              <w:cnfStyle w:val="100000000000" w:firstRow="1"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 xml:space="preserve">میزان اثربخشی از دیدگاه افراد استفاده کننده </w:t>
            </w:r>
          </w:p>
        </w:tc>
        <w:tc>
          <w:tcPr>
            <w:tcW w:w="1764" w:type="dxa"/>
            <w:vMerge w:val="restart"/>
          </w:tcPr>
          <w:p w:rsidR="00834DB4" w:rsidRPr="008241F5" w:rsidRDefault="00834DB4" w:rsidP="00834DB4">
            <w:pPr>
              <w:jc w:val="center"/>
              <w:cnfStyle w:val="100000000000" w:firstRow="1"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استفاده نکرده اند</w:t>
            </w:r>
          </w:p>
        </w:tc>
      </w:tr>
      <w:tr w:rsidR="00834DB4" w:rsidRPr="008241F5" w:rsidTr="00AF2A8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179" w:type="dxa"/>
            <w:vMerge/>
            <w:noWrap/>
            <w:hideMark/>
          </w:tcPr>
          <w:p w:rsidR="00834DB4" w:rsidRPr="00AF2A8D" w:rsidRDefault="00834DB4" w:rsidP="00834DB4">
            <w:pPr>
              <w:jc w:val="center"/>
              <w:rPr>
                <w:rFonts w:cs="B Nazanin"/>
                <w:b w:val="0"/>
                <w:bCs w:val="0"/>
                <w:sz w:val="22"/>
                <w:szCs w:val="22"/>
              </w:rPr>
            </w:pPr>
          </w:p>
        </w:tc>
        <w:tc>
          <w:tcPr>
            <w:tcW w:w="604" w:type="dxa"/>
            <w:noWrap/>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8241F5">
              <w:rPr>
                <w:rFonts w:cs="B Nazanin" w:hint="cs"/>
                <w:sz w:val="22"/>
                <w:szCs w:val="22"/>
                <w:rtl/>
              </w:rPr>
              <w:t>ندارم</w:t>
            </w:r>
          </w:p>
        </w:tc>
        <w:tc>
          <w:tcPr>
            <w:tcW w:w="1084" w:type="dxa"/>
            <w:noWrap/>
            <w:hideMark/>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8241F5">
              <w:rPr>
                <w:rFonts w:cs="B Nazanin" w:hint="cs"/>
                <w:sz w:val="22"/>
                <w:szCs w:val="22"/>
                <w:rtl/>
              </w:rPr>
              <w:t>دارم</w:t>
            </w:r>
          </w:p>
        </w:tc>
        <w:tc>
          <w:tcPr>
            <w:tcW w:w="1558" w:type="dxa"/>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8241F5">
              <w:rPr>
                <w:rFonts w:cs="B Nazanin"/>
                <w:sz w:val="22"/>
                <w:szCs w:val="22"/>
                <w:rtl/>
              </w:rPr>
              <w:t>اصلاً</w:t>
            </w:r>
            <w:r w:rsidRPr="008241F5">
              <w:rPr>
                <w:rFonts w:cs="B Nazanin" w:hint="cs"/>
                <w:sz w:val="22"/>
                <w:szCs w:val="22"/>
                <w:rtl/>
              </w:rPr>
              <w:t xml:space="preserve"> </w:t>
            </w:r>
            <w:r w:rsidRPr="008241F5">
              <w:rPr>
                <w:rFonts w:cs="B Nazanin"/>
                <w:sz w:val="22"/>
                <w:szCs w:val="22"/>
                <w:rtl/>
              </w:rPr>
              <w:t>به‌</w:t>
            </w:r>
            <w:r w:rsidRPr="008241F5">
              <w:rPr>
                <w:rFonts w:cs="B Nazanin" w:hint="cs"/>
                <w:sz w:val="22"/>
                <w:szCs w:val="22"/>
                <w:rtl/>
              </w:rPr>
              <w:t xml:space="preserve"> </w:t>
            </w:r>
            <w:r w:rsidRPr="008241F5">
              <w:rPr>
                <w:rFonts w:cs="B Nazanin"/>
                <w:sz w:val="22"/>
                <w:szCs w:val="22"/>
                <w:rtl/>
              </w:rPr>
              <w:t>ه</w:t>
            </w:r>
            <w:r w:rsidRPr="008241F5">
              <w:rPr>
                <w:rFonts w:cs="B Nazanin" w:hint="cs"/>
                <w:sz w:val="22"/>
                <w:szCs w:val="22"/>
                <w:rtl/>
              </w:rPr>
              <w:t>ی</w:t>
            </w:r>
            <w:r w:rsidRPr="008241F5">
              <w:rPr>
                <w:rFonts w:cs="B Nazanin" w:hint="eastAsia"/>
                <w:sz w:val="22"/>
                <w:szCs w:val="22"/>
                <w:rtl/>
              </w:rPr>
              <w:t>چ</w:t>
            </w:r>
            <w:r w:rsidRPr="008241F5">
              <w:rPr>
                <w:rFonts w:cs="B Nazanin" w:hint="cs"/>
                <w:sz w:val="22"/>
                <w:szCs w:val="22"/>
                <w:rtl/>
              </w:rPr>
              <w:t xml:space="preserve"> </w:t>
            </w:r>
            <w:r w:rsidRPr="008241F5">
              <w:rPr>
                <w:rFonts w:cs="B Nazanin" w:hint="eastAsia"/>
                <w:sz w:val="22"/>
                <w:szCs w:val="22"/>
                <w:rtl/>
              </w:rPr>
              <w:t>‌وجه</w:t>
            </w:r>
          </w:p>
        </w:tc>
        <w:tc>
          <w:tcPr>
            <w:tcW w:w="604" w:type="dxa"/>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کم</w:t>
            </w:r>
          </w:p>
        </w:tc>
        <w:tc>
          <w:tcPr>
            <w:tcW w:w="745" w:type="dxa"/>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متوسط</w:t>
            </w:r>
          </w:p>
        </w:tc>
        <w:tc>
          <w:tcPr>
            <w:tcW w:w="711" w:type="dxa"/>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8241F5">
              <w:rPr>
                <w:rFonts w:cs="B Nazanin" w:hint="cs"/>
                <w:sz w:val="22"/>
                <w:szCs w:val="22"/>
                <w:rtl/>
              </w:rPr>
              <w:t>زیاد</w:t>
            </w:r>
          </w:p>
        </w:tc>
        <w:tc>
          <w:tcPr>
            <w:tcW w:w="1764" w:type="dxa"/>
            <w:vMerge/>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r>
      <w:tr w:rsidR="00834DB4" w:rsidRPr="008241F5" w:rsidTr="00AF2A8D">
        <w:trPr>
          <w:trHeight w:val="193"/>
          <w:jc w:val="center"/>
        </w:trPr>
        <w:tc>
          <w:tcPr>
            <w:cnfStyle w:val="001000000000" w:firstRow="0" w:lastRow="0" w:firstColumn="1" w:lastColumn="0" w:oddVBand="0" w:evenVBand="0" w:oddHBand="0" w:evenHBand="0" w:firstRowFirstColumn="0" w:firstRowLastColumn="0" w:lastRowFirstColumn="0" w:lastRowLastColumn="0"/>
            <w:tcW w:w="3179" w:type="dxa"/>
            <w:tcBorders>
              <w:bottom w:val="nil"/>
            </w:tcBorders>
          </w:tcPr>
          <w:p w:rsidR="00834DB4" w:rsidRPr="00AF2A8D" w:rsidRDefault="00834DB4" w:rsidP="00834DB4">
            <w:pPr>
              <w:rPr>
                <w:rFonts w:cs="B Nazanin"/>
                <w:b w:val="0"/>
                <w:bCs w:val="0"/>
                <w:sz w:val="22"/>
                <w:szCs w:val="22"/>
              </w:rPr>
            </w:pPr>
            <w:r w:rsidRPr="00AF2A8D">
              <w:rPr>
                <w:rFonts w:cs="B Nazanin"/>
                <w:b w:val="0"/>
                <w:bCs w:val="0"/>
                <w:sz w:val="22"/>
                <w:szCs w:val="22"/>
                <w:rtl/>
              </w:rPr>
              <w:t>دوره‌ها</w:t>
            </w:r>
            <w:r w:rsidRPr="00AF2A8D">
              <w:rPr>
                <w:rFonts w:cs="B Nazanin" w:hint="cs"/>
                <w:b w:val="0"/>
                <w:bCs w:val="0"/>
                <w:sz w:val="22"/>
                <w:szCs w:val="22"/>
                <w:rtl/>
              </w:rPr>
              <w:t xml:space="preserve">ی </w:t>
            </w:r>
            <w:r w:rsidRPr="00AF2A8D">
              <w:rPr>
                <w:rFonts w:cs="B Nazanin"/>
                <w:b w:val="0"/>
                <w:bCs w:val="0"/>
                <w:sz w:val="22"/>
                <w:szCs w:val="22"/>
                <w:rtl/>
              </w:rPr>
              <w:t>برگزارشده</w:t>
            </w:r>
            <w:r w:rsidRPr="00AF2A8D">
              <w:rPr>
                <w:rFonts w:cs="B Nazanin" w:hint="cs"/>
                <w:b w:val="0"/>
                <w:bCs w:val="0"/>
                <w:sz w:val="22"/>
                <w:szCs w:val="22"/>
                <w:rtl/>
              </w:rPr>
              <w:t xml:space="preserve"> از سوی </w:t>
            </w:r>
            <w:r w:rsidRPr="00AF2A8D">
              <w:rPr>
                <w:rFonts w:cs="B Nazanin"/>
                <w:b w:val="0"/>
                <w:bCs w:val="0"/>
                <w:sz w:val="22"/>
                <w:szCs w:val="22"/>
                <w:rtl/>
              </w:rPr>
              <w:t>نهادها</w:t>
            </w:r>
            <w:r w:rsidRPr="00AF2A8D">
              <w:rPr>
                <w:rFonts w:cs="B Nazanin" w:hint="cs"/>
                <w:b w:val="0"/>
                <w:bCs w:val="0"/>
                <w:sz w:val="22"/>
                <w:szCs w:val="22"/>
                <w:rtl/>
              </w:rPr>
              <w:t>ی دولتی (جهاد کشاورزی،</w:t>
            </w:r>
            <w:r w:rsidRPr="00AF2A8D">
              <w:rPr>
                <w:rFonts w:cs="B Nazanin"/>
                <w:b w:val="0"/>
                <w:bCs w:val="0"/>
                <w:sz w:val="22"/>
                <w:szCs w:val="22"/>
                <w:rtl/>
              </w:rPr>
              <w:t xml:space="preserve"> مح</w:t>
            </w:r>
            <w:r w:rsidRPr="00AF2A8D">
              <w:rPr>
                <w:rFonts w:cs="B Nazanin" w:hint="cs"/>
                <w:b w:val="0"/>
                <w:bCs w:val="0"/>
                <w:sz w:val="22"/>
                <w:szCs w:val="22"/>
                <w:rtl/>
              </w:rPr>
              <w:t>ی</w:t>
            </w:r>
            <w:r w:rsidRPr="00AF2A8D">
              <w:rPr>
                <w:rFonts w:cs="B Nazanin" w:hint="eastAsia"/>
                <w:b w:val="0"/>
                <w:bCs w:val="0"/>
                <w:sz w:val="22"/>
                <w:szCs w:val="22"/>
                <w:rtl/>
              </w:rPr>
              <w:t>ط‌ز</w:t>
            </w:r>
            <w:r w:rsidRPr="00AF2A8D">
              <w:rPr>
                <w:rFonts w:cs="B Nazanin" w:hint="cs"/>
                <w:b w:val="0"/>
                <w:bCs w:val="0"/>
                <w:sz w:val="22"/>
                <w:szCs w:val="22"/>
                <w:rtl/>
              </w:rPr>
              <w:t>ی</w:t>
            </w:r>
            <w:r w:rsidRPr="00AF2A8D">
              <w:rPr>
                <w:rFonts w:cs="B Nazanin" w:hint="eastAsia"/>
                <w:b w:val="0"/>
                <w:bCs w:val="0"/>
                <w:sz w:val="22"/>
                <w:szCs w:val="22"/>
                <w:rtl/>
              </w:rPr>
              <w:t>ست</w:t>
            </w:r>
            <w:r w:rsidRPr="00AF2A8D">
              <w:rPr>
                <w:rFonts w:cs="B Nazanin" w:hint="cs"/>
                <w:b w:val="0"/>
                <w:bCs w:val="0"/>
                <w:sz w:val="22"/>
                <w:szCs w:val="22"/>
                <w:rtl/>
              </w:rPr>
              <w:t>، منابع طبیعی)</w:t>
            </w:r>
          </w:p>
        </w:tc>
        <w:tc>
          <w:tcPr>
            <w:tcW w:w="604" w:type="dxa"/>
            <w:tcBorders>
              <w:bottom w:val="nil"/>
            </w:tcBorders>
            <w:noWrap/>
          </w:tcPr>
          <w:p w:rsidR="00834DB4" w:rsidRPr="008241F5" w:rsidRDefault="00834DB4" w:rsidP="00834DB4">
            <w:pPr>
              <w:jc w:val="center"/>
              <w:cnfStyle w:val="000000000000" w:firstRow="0"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8/55</w:t>
            </w:r>
          </w:p>
        </w:tc>
        <w:tc>
          <w:tcPr>
            <w:tcW w:w="1084" w:type="dxa"/>
            <w:tcBorders>
              <w:bottom w:val="nil"/>
            </w:tcBorders>
            <w:noWrap/>
          </w:tcPr>
          <w:p w:rsidR="00834DB4" w:rsidRPr="008241F5" w:rsidRDefault="00834DB4" w:rsidP="00834DB4">
            <w:pPr>
              <w:jc w:val="center"/>
              <w:cnfStyle w:val="000000000000" w:firstRow="0"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2/44</w:t>
            </w:r>
          </w:p>
        </w:tc>
        <w:tc>
          <w:tcPr>
            <w:tcW w:w="1558" w:type="dxa"/>
            <w:tcBorders>
              <w:bottom w:val="nil"/>
            </w:tcBorders>
          </w:tcPr>
          <w:p w:rsidR="00834DB4" w:rsidRPr="008241F5" w:rsidRDefault="00834DB4" w:rsidP="00834DB4">
            <w:pPr>
              <w:jc w:val="center"/>
              <w:cnfStyle w:val="000000000000" w:firstRow="0"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2/9</w:t>
            </w:r>
          </w:p>
        </w:tc>
        <w:tc>
          <w:tcPr>
            <w:tcW w:w="604" w:type="dxa"/>
            <w:tcBorders>
              <w:bottom w:val="nil"/>
            </w:tcBorders>
          </w:tcPr>
          <w:p w:rsidR="00834DB4" w:rsidRPr="008241F5" w:rsidRDefault="00834DB4" w:rsidP="00834DB4">
            <w:pPr>
              <w:jc w:val="center"/>
              <w:cnfStyle w:val="000000000000" w:firstRow="0"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2/19</w:t>
            </w:r>
          </w:p>
        </w:tc>
        <w:tc>
          <w:tcPr>
            <w:tcW w:w="745" w:type="dxa"/>
            <w:tcBorders>
              <w:bottom w:val="nil"/>
            </w:tcBorders>
          </w:tcPr>
          <w:p w:rsidR="00834DB4" w:rsidRPr="008241F5" w:rsidRDefault="00834DB4" w:rsidP="00834DB4">
            <w:pPr>
              <w:jc w:val="center"/>
              <w:cnfStyle w:val="000000000000" w:firstRow="0"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5/12</w:t>
            </w:r>
          </w:p>
        </w:tc>
        <w:tc>
          <w:tcPr>
            <w:tcW w:w="711" w:type="dxa"/>
            <w:tcBorders>
              <w:bottom w:val="nil"/>
            </w:tcBorders>
          </w:tcPr>
          <w:p w:rsidR="00834DB4" w:rsidRPr="008241F5" w:rsidRDefault="00834DB4" w:rsidP="00834DB4">
            <w:pPr>
              <w:jc w:val="center"/>
              <w:cnfStyle w:val="000000000000" w:firstRow="0"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3/3</w:t>
            </w:r>
          </w:p>
        </w:tc>
        <w:tc>
          <w:tcPr>
            <w:tcW w:w="1764" w:type="dxa"/>
            <w:tcBorders>
              <w:bottom w:val="nil"/>
            </w:tcBorders>
          </w:tcPr>
          <w:p w:rsidR="00834DB4" w:rsidRPr="008241F5" w:rsidRDefault="00834DB4" w:rsidP="00834DB4">
            <w:pPr>
              <w:jc w:val="center"/>
              <w:cnfStyle w:val="000000000000" w:firstRow="0"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8/55</w:t>
            </w:r>
          </w:p>
        </w:tc>
      </w:tr>
      <w:tr w:rsidR="00834DB4" w:rsidRPr="008241F5" w:rsidTr="00AF2A8D">
        <w:trPr>
          <w:cnfStyle w:val="000000100000" w:firstRow="0" w:lastRow="0" w:firstColumn="0" w:lastColumn="0" w:oddVBand="0" w:evenVBand="0" w:oddHBand="1" w:evenHBand="0" w:firstRowFirstColumn="0" w:firstRowLastColumn="0" w:lastRowFirstColumn="0" w:lastRowLastColumn="0"/>
          <w:trHeight w:val="211"/>
          <w:jc w:val="center"/>
        </w:trPr>
        <w:tc>
          <w:tcPr>
            <w:cnfStyle w:val="001000000000" w:firstRow="0" w:lastRow="0" w:firstColumn="1" w:lastColumn="0" w:oddVBand="0" w:evenVBand="0" w:oddHBand="0" w:evenHBand="0" w:firstRowFirstColumn="0" w:firstRowLastColumn="0" w:lastRowFirstColumn="0" w:lastRowLastColumn="0"/>
            <w:tcW w:w="3179" w:type="dxa"/>
            <w:tcBorders>
              <w:top w:val="nil"/>
              <w:bottom w:val="nil"/>
            </w:tcBorders>
          </w:tcPr>
          <w:p w:rsidR="00834DB4" w:rsidRPr="00AF2A8D" w:rsidRDefault="00834DB4" w:rsidP="00834DB4">
            <w:pPr>
              <w:rPr>
                <w:rFonts w:cs="B Nazanin"/>
                <w:b w:val="0"/>
                <w:bCs w:val="0"/>
                <w:sz w:val="22"/>
                <w:szCs w:val="22"/>
              </w:rPr>
            </w:pPr>
            <w:r w:rsidRPr="00AF2A8D">
              <w:rPr>
                <w:rFonts w:cs="B Nazanin" w:hint="cs"/>
                <w:b w:val="0"/>
                <w:bCs w:val="0"/>
                <w:sz w:val="22"/>
                <w:szCs w:val="22"/>
                <w:rtl/>
              </w:rPr>
              <w:t>تلویزیون</w:t>
            </w:r>
          </w:p>
        </w:tc>
        <w:tc>
          <w:tcPr>
            <w:tcW w:w="604" w:type="dxa"/>
            <w:tcBorders>
              <w:top w:val="nil"/>
              <w:bottom w:val="nil"/>
            </w:tcBorders>
            <w:noWrap/>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5/7</w:t>
            </w:r>
          </w:p>
        </w:tc>
        <w:tc>
          <w:tcPr>
            <w:tcW w:w="1084" w:type="dxa"/>
            <w:tcBorders>
              <w:top w:val="nil"/>
              <w:bottom w:val="nil"/>
            </w:tcBorders>
            <w:noWrap/>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5/92</w:t>
            </w:r>
          </w:p>
        </w:tc>
        <w:tc>
          <w:tcPr>
            <w:tcW w:w="1558" w:type="dxa"/>
            <w:tcBorders>
              <w:top w:val="nil"/>
              <w:bottom w:val="nil"/>
            </w:tcBorders>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2/4</w:t>
            </w:r>
          </w:p>
        </w:tc>
        <w:tc>
          <w:tcPr>
            <w:tcW w:w="604" w:type="dxa"/>
            <w:tcBorders>
              <w:top w:val="nil"/>
              <w:bottom w:val="nil"/>
            </w:tcBorders>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2/39</w:t>
            </w:r>
          </w:p>
        </w:tc>
        <w:tc>
          <w:tcPr>
            <w:tcW w:w="745" w:type="dxa"/>
            <w:tcBorders>
              <w:top w:val="nil"/>
              <w:bottom w:val="nil"/>
            </w:tcBorders>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3/38</w:t>
            </w:r>
          </w:p>
        </w:tc>
        <w:tc>
          <w:tcPr>
            <w:tcW w:w="711" w:type="dxa"/>
            <w:tcBorders>
              <w:top w:val="nil"/>
              <w:bottom w:val="nil"/>
            </w:tcBorders>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8/10</w:t>
            </w:r>
          </w:p>
        </w:tc>
        <w:tc>
          <w:tcPr>
            <w:tcW w:w="1764" w:type="dxa"/>
            <w:tcBorders>
              <w:top w:val="nil"/>
              <w:bottom w:val="nil"/>
            </w:tcBorders>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5/7</w:t>
            </w:r>
          </w:p>
        </w:tc>
      </w:tr>
      <w:tr w:rsidR="00834DB4" w:rsidRPr="008241F5" w:rsidTr="00AF2A8D">
        <w:trPr>
          <w:trHeight w:val="265"/>
          <w:jc w:val="center"/>
        </w:trPr>
        <w:tc>
          <w:tcPr>
            <w:cnfStyle w:val="001000000000" w:firstRow="0" w:lastRow="0" w:firstColumn="1" w:lastColumn="0" w:oddVBand="0" w:evenVBand="0" w:oddHBand="0" w:evenHBand="0" w:firstRowFirstColumn="0" w:firstRowLastColumn="0" w:lastRowFirstColumn="0" w:lastRowLastColumn="0"/>
            <w:tcW w:w="3179" w:type="dxa"/>
            <w:tcBorders>
              <w:top w:val="nil"/>
              <w:bottom w:val="nil"/>
            </w:tcBorders>
          </w:tcPr>
          <w:p w:rsidR="00834DB4" w:rsidRPr="00AF2A8D" w:rsidRDefault="00834DB4" w:rsidP="00834DB4">
            <w:pPr>
              <w:rPr>
                <w:rFonts w:cs="B Nazanin"/>
                <w:b w:val="0"/>
                <w:bCs w:val="0"/>
                <w:sz w:val="22"/>
                <w:szCs w:val="22"/>
              </w:rPr>
            </w:pPr>
            <w:r w:rsidRPr="00AF2A8D">
              <w:rPr>
                <w:rFonts w:cs="B Nazanin" w:hint="cs"/>
                <w:b w:val="0"/>
                <w:bCs w:val="0"/>
                <w:sz w:val="22"/>
                <w:szCs w:val="22"/>
                <w:rtl/>
              </w:rPr>
              <w:t>رادیو</w:t>
            </w:r>
          </w:p>
        </w:tc>
        <w:tc>
          <w:tcPr>
            <w:tcW w:w="604" w:type="dxa"/>
            <w:tcBorders>
              <w:top w:val="nil"/>
              <w:bottom w:val="nil"/>
            </w:tcBorders>
            <w:noWrap/>
          </w:tcPr>
          <w:p w:rsidR="00834DB4" w:rsidRPr="008241F5" w:rsidRDefault="00834DB4" w:rsidP="00834DB4">
            <w:pPr>
              <w:jc w:val="center"/>
              <w:cnfStyle w:val="000000000000" w:firstRow="0"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7/26</w:t>
            </w:r>
          </w:p>
        </w:tc>
        <w:tc>
          <w:tcPr>
            <w:tcW w:w="1084" w:type="dxa"/>
            <w:tcBorders>
              <w:top w:val="nil"/>
              <w:bottom w:val="nil"/>
            </w:tcBorders>
            <w:noWrap/>
          </w:tcPr>
          <w:p w:rsidR="00834DB4" w:rsidRPr="008241F5" w:rsidRDefault="00834DB4" w:rsidP="00834DB4">
            <w:pPr>
              <w:jc w:val="center"/>
              <w:cnfStyle w:val="000000000000" w:firstRow="0"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3/73</w:t>
            </w:r>
          </w:p>
        </w:tc>
        <w:tc>
          <w:tcPr>
            <w:tcW w:w="1558" w:type="dxa"/>
            <w:tcBorders>
              <w:top w:val="nil"/>
              <w:bottom w:val="nil"/>
            </w:tcBorders>
          </w:tcPr>
          <w:p w:rsidR="00834DB4" w:rsidRPr="008241F5" w:rsidRDefault="00834DB4" w:rsidP="00834DB4">
            <w:pPr>
              <w:jc w:val="center"/>
              <w:cnfStyle w:val="000000000000" w:firstRow="0"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20</w:t>
            </w:r>
          </w:p>
        </w:tc>
        <w:tc>
          <w:tcPr>
            <w:tcW w:w="604" w:type="dxa"/>
            <w:tcBorders>
              <w:top w:val="nil"/>
              <w:bottom w:val="nil"/>
            </w:tcBorders>
          </w:tcPr>
          <w:p w:rsidR="00834DB4" w:rsidRPr="008241F5" w:rsidRDefault="00834DB4" w:rsidP="00834DB4">
            <w:pPr>
              <w:jc w:val="center"/>
              <w:cnfStyle w:val="000000000000" w:firstRow="0"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3/33</w:t>
            </w:r>
          </w:p>
        </w:tc>
        <w:tc>
          <w:tcPr>
            <w:tcW w:w="745" w:type="dxa"/>
            <w:tcBorders>
              <w:top w:val="nil"/>
              <w:bottom w:val="nil"/>
            </w:tcBorders>
          </w:tcPr>
          <w:p w:rsidR="00834DB4" w:rsidRPr="008241F5" w:rsidRDefault="00834DB4" w:rsidP="00834DB4">
            <w:pPr>
              <w:jc w:val="center"/>
              <w:cnfStyle w:val="000000000000" w:firstRow="0"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15</w:t>
            </w:r>
          </w:p>
        </w:tc>
        <w:tc>
          <w:tcPr>
            <w:tcW w:w="711" w:type="dxa"/>
            <w:tcBorders>
              <w:top w:val="nil"/>
              <w:bottom w:val="nil"/>
            </w:tcBorders>
          </w:tcPr>
          <w:p w:rsidR="00834DB4" w:rsidRPr="008241F5" w:rsidRDefault="00834DB4" w:rsidP="00834DB4">
            <w:pPr>
              <w:jc w:val="center"/>
              <w:cnfStyle w:val="000000000000" w:firstRow="0"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5</w:t>
            </w:r>
          </w:p>
        </w:tc>
        <w:tc>
          <w:tcPr>
            <w:tcW w:w="1764" w:type="dxa"/>
            <w:tcBorders>
              <w:top w:val="nil"/>
              <w:bottom w:val="nil"/>
            </w:tcBorders>
          </w:tcPr>
          <w:p w:rsidR="00834DB4" w:rsidRPr="008241F5" w:rsidRDefault="00834DB4" w:rsidP="00834DB4">
            <w:pPr>
              <w:jc w:val="center"/>
              <w:cnfStyle w:val="000000000000" w:firstRow="0"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7/26</w:t>
            </w:r>
          </w:p>
        </w:tc>
      </w:tr>
      <w:tr w:rsidR="00834DB4" w:rsidRPr="008241F5" w:rsidTr="00AF2A8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179" w:type="dxa"/>
            <w:tcBorders>
              <w:top w:val="nil"/>
              <w:bottom w:val="nil"/>
            </w:tcBorders>
          </w:tcPr>
          <w:p w:rsidR="00834DB4" w:rsidRPr="00AF2A8D" w:rsidRDefault="00834DB4" w:rsidP="00834DB4">
            <w:pPr>
              <w:rPr>
                <w:rFonts w:cs="B Nazanin"/>
                <w:b w:val="0"/>
                <w:bCs w:val="0"/>
                <w:sz w:val="22"/>
                <w:szCs w:val="22"/>
              </w:rPr>
            </w:pPr>
            <w:r w:rsidRPr="00AF2A8D">
              <w:rPr>
                <w:rFonts w:cs="B Nazanin" w:hint="cs"/>
                <w:b w:val="0"/>
                <w:bCs w:val="0"/>
                <w:sz w:val="22"/>
                <w:szCs w:val="22"/>
                <w:rtl/>
              </w:rPr>
              <w:t>مجله و روزنامه</w:t>
            </w:r>
          </w:p>
        </w:tc>
        <w:tc>
          <w:tcPr>
            <w:tcW w:w="604" w:type="dxa"/>
            <w:tcBorders>
              <w:top w:val="nil"/>
              <w:bottom w:val="nil"/>
            </w:tcBorders>
            <w:noWrap/>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10</w:t>
            </w:r>
          </w:p>
        </w:tc>
        <w:tc>
          <w:tcPr>
            <w:tcW w:w="1084" w:type="dxa"/>
            <w:tcBorders>
              <w:top w:val="nil"/>
              <w:bottom w:val="nil"/>
            </w:tcBorders>
            <w:noWrap/>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90</w:t>
            </w:r>
          </w:p>
        </w:tc>
        <w:tc>
          <w:tcPr>
            <w:tcW w:w="1558" w:type="dxa"/>
            <w:tcBorders>
              <w:top w:val="nil"/>
              <w:bottom w:val="nil"/>
            </w:tcBorders>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2/4</w:t>
            </w:r>
          </w:p>
        </w:tc>
        <w:tc>
          <w:tcPr>
            <w:tcW w:w="604" w:type="dxa"/>
            <w:tcBorders>
              <w:top w:val="nil"/>
              <w:bottom w:val="nil"/>
            </w:tcBorders>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35</w:t>
            </w:r>
          </w:p>
        </w:tc>
        <w:tc>
          <w:tcPr>
            <w:tcW w:w="745" w:type="dxa"/>
            <w:tcBorders>
              <w:top w:val="nil"/>
              <w:bottom w:val="nil"/>
            </w:tcBorders>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40</w:t>
            </w:r>
          </w:p>
        </w:tc>
        <w:tc>
          <w:tcPr>
            <w:tcW w:w="711" w:type="dxa"/>
            <w:tcBorders>
              <w:top w:val="nil"/>
              <w:bottom w:val="nil"/>
            </w:tcBorders>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8/10</w:t>
            </w:r>
          </w:p>
        </w:tc>
        <w:tc>
          <w:tcPr>
            <w:tcW w:w="1764" w:type="dxa"/>
            <w:tcBorders>
              <w:top w:val="nil"/>
              <w:bottom w:val="nil"/>
            </w:tcBorders>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10</w:t>
            </w:r>
          </w:p>
        </w:tc>
      </w:tr>
      <w:tr w:rsidR="00834DB4" w:rsidRPr="008241F5" w:rsidTr="00AF2A8D">
        <w:trPr>
          <w:trHeight w:val="300"/>
          <w:jc w:val="center"/>
        </w:trPr>
        <w:tc>
          <w:tcPr>
            <w:cnfStyle w:val="001000000000" w:firstRow="0" w:lastRow="0" w:firstColumn="1" w:lastColumn="0" w:oddVBand="0" w:evenVBand="0" w:oddHBand="0" w:evenHBand="0" w:firstRowFirstColumn="0" w:firstRowLastColumn="0" w:lastRowFirstColumn="0" w:lastRowLastColumn="0"/>
            <w:tcW w:w="3179" w:type="dxa"/>
            <w:tcBorders>
              <w:top w:val="nil"/>
              <w:bottom w:val="nil"/>
            </w:tcBorders>
          </w:tcPr>
          <w:p w:rsidR="00834DB4" w:rsidRPr="00AF2A8D" w:rsidRDefault="00834DB4" w:rsidP="00834DB4">
            <w:pPr>
              <w:rPr>
                <w:rFonts w:cs="B Nazanin"/>
                <w:b w:val="0"/>
                <w:bCs w:val="0"/>
                <w:sz w:val="22"/>
                <w:szCs w:val="22"/>
              </w:rPr>
            </w:pPr>
            <w:r w:rsidRPr="00AF2A8D">
              <w:rPr>
                <w:rFonts w:cs="B Nazanin" w:hint="cs"/>
                <w:b w:val="0"/>
                <w:bCs w:val="0"/>
                <w:sz w:val="22"/>
                <w:szCs w:val="22"/>
                <w:rtl/>
              </w:rPr>
              <w:t>کامپیوتر و اینترنت</w:t>
            </w:r>
          </w:p>
        </w:tc>
        <w:tc>
          <w:tcPr>
            <w:tcW w:w="604" w:type="dxa"/>
            <w:tcBorders>
              <w:top w:val="nil"/>
              <w:bottom w:val="nil"/>
            </w:tcBorders>
            <w:noWrap/>
          </w:tcPr>
          <w:p w:rsidR="00834DB4" w:rsidRPr="008241F5" w:rsidRDefault="00834DB4" w:rsidP="00834DB4">
            <w:pPr>
              <w:jc w:val="center"/>
              <w:cnfStyle w:val="000000000000" w:firstRow="0"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0</w:t>
            </w:r>
          </w:p>
        </w:tc>
        <w:tc>
          <w:tcPr>
            <w:tcW w:w="1084" w:type="dxa"/>
            <w:tcBorders>
              <w:top w:val="nil"/>
              <w:bottom w:val="nil"/>
            </w:tcBorders>
            <w:noWrap/>
          </w:tcPr>
          <w:p w:rsidR="00834DB4" w:rsidRPr="008241F5" w:rsidRDefault="00834DB4" w:rsidP="00834DB4">
            <w:pPr>
              <w:jc w:val="center"/>
              <w:cnfStyle w:val="000000000000" w:firstRow="0"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100</w:t>
            </w:r>
          </w:p>
        </w:tc>
        <w:tc>
          <w:tcPr>
            <w:tcW w:w="1558" w:type="dxa"/>
            <w:tcBorders>
              <w:top w:val="nil"/>
              <w:bottom w:val="nil"/>
            </w:tcBorders>
          </w:tcPr>
          <w:p w:rsidR="00834DB4" w:rsidRPr="008241F5" w:rsidRDefault="00834DB4" w:rsidP="00834DB4">
            <w:pPr>
              <w:jc w:val="center"/>
              <w:cnfStyle w:val="000000000000" w:firstRow="0"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0</w:t>
            </w:r>
          </w:p>
        </w:tc>
        <w:tc>
          <w:tcPr>
            <w:tcW w:w="604" w:type="dxa"/>
            <w:tcBorders>
              <w:top w:val="nil"/>
              <w:bottom w:val="nil"/>
            </w:tcBorders>
          </w:tcPr>
          <w:p w:rsidR="00834DB4" w:rsidRPr="008241F5" w:rsidRDefault="00834DB4" w:rsidP="00834DB4">
            <w:pPr>
              <w:jc w:val="center"/>
              <w:cnfStyle w:val="000000000000" w:firstRow="0"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5/7</w:t>
            </w:r>
          </w:p>
        </w:tc>
        <w:tc>
          <w:tcPr>
            <w:tcW w:w="745" w:type="dxa"/>
            <w:tcBorders>
              <w:top w:val="nil"/>
              <w:bottom w:val="nil"/>
            </w:tcBorders>
          </w:tcPr>
          <w:p w:rsidR="00834DB4" w:rsidRPr="008241F5" w:rsidRDefault="00834DB4" w:rsidP="00834DB4">
            <w:pPr>
              <w:jc w:val="center"/>
              <w:cnfStyle w:val="000000000000" w:firstRow="0"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2/49</w:t>
            </w:r>
          </w:p>
        </w:tc>
        <w:tc>
          <w:tcPr>
            <w:tcW w:w="711" w:type="dxa"/>
            <w:tcBorders>
              <w:top w:val="nil"/>
              <w:bottom w:val="nil"/>
            </w:tcBorders>
          </w:tcPr>
          <w:p w:rsidR="00834DB4" w:rsidRPr="008241F5" w:rsidRDefault="00834DB4" w:rsidP="00834DB4">
            <w:pPr>
              <w:jc w:val="center"/>
              <w:cnfStyle w:val="000000000000" w:firstRow="0"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3/43</w:t>
            </w:r>
          </w:p>
        </w:tc>
        <w:tc>
          <w:tcPr>
            <w:tcW w:w="1764" w:type="dxa"/>
            <w:tcBorders>
              <w:top w:val="nil"/>
              <w:bottom w:val="nil"/>
            </w:tcBorders>
          </w:tcPr>
          <w:p w:rsidR="00834DB4" w:rsidRPr="008241F5" w:rsidRDefault="00834DB4" w:rsidP="00834DB4">
            <w:pPr>
              <w:jc w:val="center"/>
              <w:cnfStyle w:val="000000000000" w:firstRow="0" w:lastRow="0" w:firstColumn="0" w:lastColumn="0" w:oddVBand="0" w:evenVBand="0" w:oddHBand="0" w:evenHBand="0" w:firstRowFirstColumn="0" w:firstRowLastColumn="0" w:lastRowFirstColumn="0" w:lastRowLastColumn="0"/>
              <w:rPr>
                <w:rFonts w:cs="B Nazanin"/>
                <w:sz w:val="22"/>
                <w:szCs w:val="22"/>
              </w:rPr>
            </w:pPr>
            <w:r w:rsidRPr="008241F5">
              <w:rPr>
                <w:rFonts w:cs="B Nazanin" w:hint="cs"/>
                <w:sz w:val="22"/>
                <w:szCs w:val="22"/>
                <w:rtl/>
              </w:rPr>
              <w:t>0</w:t>
            </w:r>
          </w:p>
        </w:tc>
      </w:tr>
      <w:tr w:rsidR="00834DB4" w:rsidRPr="008241F5" w:rsidTr="00AF2A8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179" w:type="dxa"/>
            <w:tcBorders>
              <w:top w:val="nil"/>
            </w:tcBorders>
          </w:tcPr>
          <w:p w:rsidR="00834DB4" w:rsidRPr="00AF2A8D" w:rsidRDefault="00834DB4" w:rsidP="00834DB4">
            <w:pPr>
              <w:rPr>
                <w:rFonts w:cs="B Nazanin"/>
                <w:b w:val="0"/>
                <w:bCs w:val="0"/>
                <w:sz w:val="22"/>
                <w:szCs w:val="22"/>
              </w:rPr>
            </w:pPr>
            <w:r w:rsidRPr="00AF2A8D">
              <w:rPr>
                <w:rFonts w:cs="B Nazanin" w:hint="cs"/>
                <w:b w:val="0"/>
                <w:bCs w:val="0"/>
                <w:sz w:val="22"/>
                <w:szCs w:val="22"/>
                <w:rtl/>
              </w:rPr>
              <w:t>کتاب</w:t>
            </w:r>
          </w:p>
        </w:tc>
        <w:tc>
          <w:tcPr>
            <w:tcW w:w="604" w:type="dxa"/>
            <w:tcBorders>
              <w:top w:val="nil"/>
            </w:tcBorders>
            <w:noWrap/>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2/4</w:t>
            </w:r>
          </w:p>
        </w:tc>
        <w:tc>
          <w:tcPr>
            <w:tcW w:w="1084" w:type="dxa"/>
            <w:tcBorders>
              <w:top w:val="nil"/>
            </w:tcBorders>
            <w:noWrap/>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8/95</w:t>
            </w:r>
          </w:p>
        </w:tc>
        <w:tc>
          <w:tcPr>
            <w:tcW w:w="1558" w:type="dxa"/>
            <w:tcBorders>
              <w:top w:val="nil"/>
            </w:tcBorders>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5/7</w:t>
            </w:r>
          </w:p>
        </w:tc>
        <w:tc>
          <w:tcPr>
            <w:tcW w:w="604" w:type="dxa"/>
            <w:tcBorders>
              <w:top w:val="nil"/>
            </w:tcBorders>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3/28</w:t>
            </w:r>
          </w:p>
        </w:tc>
        <w:tc>
          <w:tcPr>
            <w:tcW w:w="745" w:type="dxa"/>
            <w:tcBorders>
              <w:top w:val="nil"/>
            </w:tcBorders>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3/38</w:t>
            </w:r>
          </w:p>
        </w:tc>
        <w:tc>
          <w:tcPr>
            <w:tcW w:w="711" w:type="dxa"/>
            <w:tcBorders>
              <w:top w:val="nil"/>
            </w:tcBorders>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7/21</w:t>
            </w:r>
          </w:p>
        </w:tc>
        <w:tc>
          <w:tcPr>
            <w:tcW w:w="1764" w:type="dxa"/>
            <w:tcBorders>
              <w:top w:val="nil"/>
            </w:tcBorders>
          </w:tcPr>
          <w:p w:rsidR="00834DB4" w:rsidRPr="008241F5" w:rsidRDefault="00834DB4" w:rsidP="00834DB4">
            <w:pPr>
              <w:jc w:val="center"/>
              <w:cnfStyle w:val="000000100000" w:firstRow="0" w:lastRow="0" w:firstColumn="0" w:lastColumn="0" w:oddVBand="0" w:evenVBand="0" w:oddHBand="1" w:evenHBand="0" w:firstRowFirstColumn="0" w:firstRowLastColumn="0" w:lastRowFirstColumn="0" w:lastRowLastColumn="0"/>
              <w:rPr>
                <w:rFonts w:cs="B Nazanin"/>
                <w:sz w:val="22"/>
                <w:szCs w:val="22"/>
              </w:rPr>
            </w:pPr>
            <w:r w:rsidRPr="008241F5">
              <w:rPr>
                <w:rFonts w:cs="B Nazanin" w:hint="cs"/>
                <w:sz w:val="22"/>
                <w:szCs w:val="22"/>
                <w:rtl/>
              </w:rPr>
              <w:t>2/4</w:t>
            </w:r>
          </w:p>
        </w:tc>
      </w:tr>
    </w:tbl>
    <w:p w:rsidR="00834DB4" w:rsidRDefault="00834DB4" w:rsidP="00834DB4">
      <w:pPr>
        <w:jc w:val="both"/>
        <w:rPr>
          <w:rFonts w:cs="B Nazanin"/>
          <w:b/>
          <w:bCs/>
          <w:sz w:val="28"/>
          <w:szCs w:val="28"/>
          <w:lang w:bidi="fa-IR"/>
        </w:rPr>
      </w:pPr>
    </w:p>
    <w:p w:rsidR="00B53F6A" w:rsidRDefault="00B53F6A" w:rsidP="00834DB4">
      <w:pPr>
        <w:jc w:val="both"/>
        <w:rPr>
          <w:rFonts w:cs="B Nazanin"/>
          <w:b/>
          <w:bCs/>
          <w:sz w:val="26"/>
          <w:szCs w:val="26"/>
          <w:rtl/>
          <w:lang w:bidi="fa-IR"/>
        </w:rPr>
      </w:pPr>
    </w:p>
    <w:p w:rsidR="00834DB4" w:rsidRPr="00834DB4" w:rsidRDefault="00834DB4" w:rsidP="00834DB4">
      <w:pPr>
        <w:jc w:val="both"/>
        <w:rPr>
          <w:rFonts w:cs="B Nazanin"/>
          <w:b/>
          <w:bCs/>
          <w:sz w:val="26"/>
          <w:szCs w:val="26"/>
          <w:lang w:bidi="fa-IR"/>
        </w:rPr>
      </w:pPr>
      <w:r w:rsidRPr="00834DB4">
        <w:rPr>
          <w:rFonts w:cs="B Nazanin" w:hint="cs"/>
          <w:b/>
          <w:bCs/>
          <w:sz w:val="26"/>
          <w:szCs w:val="26"/>
          <w:rtl/>
          <w:lang w:bidi="fa-IR"/>
        </w:rPr>
        <w:t>نتیجه گیری و پیشنهادها</w:t>
      </w:r>
    </w:p>
    <w:p w:rsidR="00834DB4" w:rsidRPr="00105AB0" w:rsidRDefault="00834DB4" w:rsidP="007C38F4">
      <w:pPr>
        <w:pStyle w:val="a0"/>
        <w:ind w:firstLine="0"/>
        <w:rPr>
          <w:sz w:val="22"/>
          <w:szCs w:val="24"/>
          <w:rtl/>
          <w:lang w:bidi="fa-IR"/>
        </w:rPr>
      </w:pPr>
      <w:r w:rsidRPr="00105AB0">
        <w:rPr>
          <w:rFonts w:hint="cs"/>
          <w:sz w:val="22"/>
          <w:szCs w:val="24"/>
          <w:rtl/>
          <w:lang w:bidi="fa-IR"/>
        </w:rPr>
        <w:t>امروزه، جوامع بشری در نقطه اوج انقلاب فناوری های نوین قرار دارند</w:t>
      </w:r>
      <w:r>
        <w:rPr>
          <w:rFonts w:hint="cs"/>
          <w:sz w:val="22"/>
          <w:szCs w:val="24"/>
          <w:rtl/>
          <w:lang w:bidi="fa-IR"/>
        </w:rPr>
        <w:t xml:space="preserve">. فناوری های مذکور </w:t>
      </w:r>
      <w:r w:rsidRPr="00105AB0">
        <w:rPr>
          <w:rFonts w:hint="cs"/>
          <w:sz w:val="22"/>
          <w:szCs w:val="24"/>
          <w:rtl/>
          <w:lang w:bidi="fa-IR"/>
        </w:rPr>
        <w:t xml:space="preserve">تغییرات بسیار شگرفی در شیوه </w:t>
      </w:r>
      <w:r>
        <w:rPr>
          <w:rFonts w:hint="cs"/>
          <w:sz w:val="22"/>
          <w:szCs w:val="24"/>
          <w:rtl/>
          <w:lang w:bidi="fa-IR"/>
        </w:rPr>
        <w:t xml:space="preserve">زندگی و انجام </w:t>
      </w:r>
      <w:r w:rsidRPr="00105AB0">
        <w:rPr>
          <w:rFonts w:hint="cs"/>
          <w:sz w:val="22"/>
          <w:szCs w:val="24"/>
          <w:rtl/>
          <w:lang w:bidi="fa-IR"/>
        </w:rPr>
        <w:t>فعالیت‌ها</w:t>
      </w:r>
      <w:r>
        <w:rPr>
          <w:rFonts w:hint="cs"/>
          <w:sz w:val="22"/>
          <w:szCs w:val="24"/>
          <w:rtl/>
          <w:lang w:bidi="fa-IR"/>
        </w:rPr>
        <w:t xml:space="preserve"> بوجود آورده اند. بخش کشاورزی نیز به عنوان یکی از زیربخش های مهم اقتصادی از دستاوردهای علمی بهره مند بوده است. </w:t>
      </w:r>
      <w:r w:rsidRPr="00105AB0">
        <w:rPr>
          <w:rFonts w:hint="cs"/>
          <w:sz w:val="22"/>
          <w:szCs w:val="24"/>
          <w:rtl/>
          <w:lang w:bidi="fa-IR"/>
        </w:rPr>
        <w:t xml:space="preserve">در این میان فناوری نانو </w:t>
      </w:r>
      <w:r>
        <w:rPr>
          <w:rFonts w:hint="cs"/>
          <w:sz w:val="22"/>
          <w:szCs w:val="24"/>
          <w:rtl/>
          <w:lang w:bidi="fa-IR"/>
        </w:rPr>
        <w:t xml:space="preserve">نیز </w:t>
      </w:r>
      <w:r w:rsidRPr="00105AB0">
        <w:rPr>
          <w:rFonts w:hint="cs"/>
          <w:sz w:val="22"/>
          <w:szCs w:val="24"/>
          <w:rtl/>
          <w:lang w:bidi="fa-IR"/>
        </w:rPr>
        <w:t xml:space="preserve">به عنوان یک موج فناوری نوین از پتانسیل فراوانی برای متحول نمودن صنایع مختلف بخش کشاورزی برخوردار است. برای پذیرش فناوری نانو </w:t>
      </w:r>
      <w:r>
        <w:rPr>
          <w:rFonts w:hint="cs"/>
          <w:sz w:val="22"/>
          <w:szCs w:val="24"/>
          <w:rtl/>
          <w:lang w:bidi="fa-IR"/>
        </w:rPr>
        <w:t xml:space="preserve">ابتدا باید دانش لازم در این خصوص در سطح جامعه اشاعه یابد و از طریق این دانش </w:t>
      </w:r>
      <w:r w:rsidRPr="00105AB0">
        <w:rPr>
          <w:rFonts w:hint="cs"/>
          <w:sz w:val="22"/>
          <w:szCs w:val="24"/>
          <w:rtl/>
          <w:lang w:bidi="fa-IR"/>
        </w:rPr>
        <w:t>نگرش مساعد</w:t>
      </w:r>
      <w:r>
        <w:rPr>
          <w:rFonts w:hint="cs"/>
          <w:sz w:val="22"/>
          <w:szCs w:val="24"/>
          <w:rtl/>
          <w:lang w:bidi="fa-IR"/>
        </w:rPr>
        <w:t xml:space="preserve">ی شکل بگیرد. یافته های این تحقیق نشان داد که به رغم تلاش های علمی صورت گرفته، هنوز دانش کافی نسبت به فناوری نانو و کاربرد آن در سطح جامعه اشاعه داده نشده است. زیرا دانشجویان مقطع کارشناسی ارشد رشته های کشاورزی نسبت به این پدیده از دانش و اطلاعات چندانی برخوردار نیستند. وقتی این افراد که مسئولیت ترویج و گسترش فناوری های نانو در بخش کشاورزی در سطح جامعه را بر عهده دارند، فاقد دانش کافی و نگرش مثبت </w:t>
      </w:r>
      <w:r w:rsidRPr="00105AB0">
        <w:rPr>
          <w:rFonts w:hint="cs"/>
          <w:sz w:val="22"/>
          <w:szCs w:val="24"/>
          <w:rtl/>
          <w:lang w:bidi="fa-IR"/>
        </w:rPr>
        <w:t xml:space="preserve">نسبت به </w:t>
      </w:r>
      <w:r>
        <w:rPr>
          <w:rFonts w:hint="cs"/>
          <w:sz w:val="22"/>
          <w:szCs w:val="24"/>
          <w:rtl/>
          <w:lang w:bidi="fa-IR"/>
        </w:rPr>
        <w:t xml:space="preserve">کاربرد </w:t>
      </w:r>
      <w:r w:rsidRPr="00105AB0">
        <w:rPr>
          <w:rFonts w:hint="cs"/>
          <w:sz w:val="22"/>
          <w:szCs w:val="24"/>
          <w:rtl/>
          <w:lang w:bidi="fa-IR"/>
        </w:rPr>
        <w:t xml:space="preserve">فناوری </w:t>
      </w:r>
      <w:r>
        <w:rPr>
          <w:rFonts w:hint="cs"/>
          <w:sz w:val="22"/>
          <w:szCs w:val="24"/>
          <w:rtl/>
          <w:lang w:bidi="fa-IR"/>
        </w:rPr>
        <w:t xml:space="preserve">نانو </w:t>
      </w:r>
      <w:r w:rsidRPr="00105AB0">
        <w:rPr>
          <w:rFonts w:hint="cs"/>
          <w:sz w:val="22"/>
          <w:szCs w:val="24"/>
          <w:rtl/>
          <w:lang w:bidi="fa-IR"/>
        </w:rPr>
        <w:t xml:space="preserve">در </w:t>
      </w:r>
      <w:r>
        <w:rPr>
          <w:rFonts w:hint="cs"/>
          <w:sz w:val="22"/>
          <w:szCs w:val="24"/>
          <w:rtl/>
          <w:lang w:bidi="fa-IR"/>
        </w:rPr>
        <w:t xml:space="preserve">بخش کشاورزی می باشند، چگونه می توان از آنها انتظار داشت که تسهیلگران استفاده از این فناوری در سطح جامعه باشند. این یافته با </w:t>
      </w:r>
      <w:r w:rsidRPr="00105AB0">
        <w:rPr>
          <w:rFonts w:hint="cs"/>
          <w:sz w:val="22"/>
          <w:szCs w:val="24"/>
          <w:rtl/>
          <w:lang w:bidi="fa-IR"/>
        </w:rPr>
        <w:t xml:space="preserve">یافته های </w:t>
      </w:r>
      <w:r w:rsidRPr="00105AB0">
        <w:rPr>
          <w:rFonts w:ascii="Arial" w:hAnsi="Arial" w:hint="cs"/>
          <w:sz w:val="22"/>
          <w:szCs w:val="24"/>
          <w:rtl/>
          <w:lang w:bidi="fa-IR"/>
        </w:rPr>
        <w:t>پورسعید و همکاران (1391)</w:t>
      </w:r>
      <w:r>
        <w:rPr>
          <w:rFonts w:ascii="Arial" w:hAnsi="Arial" w:hint="cs"/>
          <w:sz w:val="22"/>
          <w:szCs w:val="24"/>
          <w:rtl/>
          <w:lang w:bidi="fa-IR"/>
        </w:rPr>
        <w:t xml:space="preserve"> و </w:t>
      </w:r>
      <w:r w:rsidRPr="00105AB0">
        <w:rPr>
          <w:rFonts w:ascii="Arial" w:hAnsi="Arial" w:hint="cs"/>
          <w:sz w:val="22"/>
          <w:szCs w:val="24"/>
          <w:rtl/>
          <w:lang w:bidi="fa-IR"/>
        </w:rPr>
        <w:t xml:space="preserve">مایز (2005)  </w:t>
      </w:r>
      <w:r>
        <w:rPr>
          <w:rFonts w:ascii="Arial" w:hAnsi="Arial" w:hint="cs"/>
          <w:sz w:val="22"/>
          <w:szCs w:val="24"/>
          <w:rtl/>
          <w:lang w:bidi="fa-IR"/>
        </w:rPr>
        <w:t xml:space="preserve">مطابقت دارد ولی </w:t>
      </w:r>
      <w:r>
        <w:rPr>
          <w:rFonts w:hint="cs"/>
          <w:sz w:val="22"/>
          <w:szCs w:val="24"/>
          <w:rtl/>
          <w:lang w:bidi="fa-IR"/>
        </w:rPr>
        <w:t xml:space="preserve">نتایج حاصل از تحقیق </w:t>
      </w:r>
      <w:r w:rsidRPr="00105AB0">
        <w:rPr>
          <w:rFonts w:ascii="Arial" w:hAnsi="Arial" w:hint="cs"/>
          <w:sz w:val="22"/>
          <w:szCs w:val="24"/>
          <w:rtl/>
          <w:lang w:bidi="fa-IR"/>
        </w:rPr>
        <w:t xml:space="preserve">دیجک و همکاران (2015) </w:t>
      </w:r>
      <w:r>
        <w:rPr>
          <w:rFonts w:ascii="Arial" w:hAnsi="Arial" w:hint="cs"/>
          <w:sz w:val="22"/>
          <w:szCs w:val="24"/>
          <w:rtl/>
          <w:lang w:bidi="fa-IR"/>
        </w:rPr>
        <w:t xml:space="preserve">همخوانی ندارد. لذا پیشنهاد می شود برای بهره مندی جامعه از مزایای فناوری نانو در بخش کشاورزی، ابتدا در مقاطع کارشناسی و کارشناسی ارشد رشته های کشاورزی دروسی مرتبط طراحی و تدریس شود تا متولیان آینده بخش کشاورزی با مفاهیم اولیه این مباحث آشنا شوند و سپس در جهت کاربردی کردن نانوفناوری ها در بخش کشاورزی تلاش های لازم به عمل آید. البته بدیهی است که سازمان ها و نهادهای مرتبط همچون وزارت جهاد کشاورزی، سازمان حفاظت محیط زیست، و سایر ادارات و نهادهای مرتبط نیز به طور همزمان و از طریق برگزاری دوره های ضمن خدمت باید کارکنان خود را با این مباحث آشنا نمایند.    </w:t>
      </w:r>
    </w:p>
    <w:p w:rsidR="00834DB4" w:rsidRPr="00105AB0" w:rsidRDefault="00834DB4" w:rsidP="002E521E">
      <w:pPr>
        <w:pStyle w:val="a0"/>
        <w:ind w:firstLine="0"/>
        <w:rPr>
          <w:sz w:val="22"/>
          <w:szCs w:val="24"/>
          <w:rtl/>
          <w:lang w:bidi="fa-IR"/>
        </w:rPr>
      </w:pPr>
      <w:r>
        <w:rPr>
          <w:rFonts w:hint="cs"/>
          <w:sz w:val="22"/>
          <w:szCs w:val="24"/>
          <w:rtl/>
          <w:lang w:bidi="fa-IR"/>
        </w:rPr>
        <w:t xml:space="preserve">با عنایت به وجود رسانه های ارتباط جمعی همچون اینترنت، صدا و سیما و نشریات چاپی ضرورت ایجاب می کند که از توانمندی این رسانه ها نیز به صورت هدفمند و برنامه ریزی شده در خصوص اطلاع رسانی و انتشار اطلاعات مرتبط با فناوری های نانو بیش از پیش باید استفاده شود. با عنایت به دسترسی اکثریت پاسخگویان تحقیق حاضر به رسانه های ارتباط جمعی، تاثیر آن می تواند در حوزه اشاعه اطلاعات مرتبط با فناوری نانو در بخش کشاورزی بسیار چشمگیر باشد. همچنین </w:t>
      </w:r>
      <w:r w:rsidRPr="00105AB0">
        <w:rPr>
          <w:rFonts w:hint="cs"/>
          <w:sz w:val="22"/>
          <w:szCs w:val="24"/>
          <w:rtl/>
          <w:lang w:bidi="fa-IR"/>
        </w:rPr>
        <w:t xml:space="preserve">به منظور ارتقاء سطح نگرش دانشجویان </w:t>
      </w:r>
      <w:r>
        <w:rPr>
          <w:rFonts w:hint="cs"/>
          <w:sz w:val="22"/>
          <w:szCs w:val="24"/>
          <w:rtl/>
          <w:lang w:bidi="fa-IR"/>
        </w:rPr>
        <w:t xml:space="preserve">درخصوص </w:t>
      </w:r>
      <w:r w:rsidRPr="00105AB0">
        <w:rPr>
          <w:rFonts w:hint="cs"/>
          <w:sz w:val="22"/>
          <w:szCs w:val="24"/>
          <w:rtl/>
          <w:lang w:bidi="fa-IR"/>
        </w:rPr>
        <w:t xml:space="preserve">کاربرد فناوری نانو در بخش کشاورزی </w:t>
      </w:r>
      <w:r>
        <w:rPr>
          <w:rFonts w:hint="cs"/>
          <w:sz w:val="22"/>
          <w:szCs w:val="24"/>
          <w:rtl/>
          <w:lang w:bidi="fa-IR"/>
        </w:rPr>
        <w:t xml:space="preserve">پیشنهاد می شود نسبت به </w:t>
      </w:r>
      <w:r w:rsidRPr="00105AB0">
        <w:rPr>
          <w:rFonts w:hint="cs"/>
          <w:sz w:val="22"/>
          <w:szCs w:val="24"/>
          <w:rtl/>
          <w:lang w:bidi="fa-IR"/>
        </w:rPr>
        <w:t xml:space="preserve">برگزاری هرچه بیشتر سمینارهای علمی، ایجاد وب سایت های معتبر در مورد کاربرد فناوری نانو در بخش کشاورزی و تعامل هر چه بیشتر وزارت جهاد کشاورزی با صدا وسیما جهت آماده سازی برنامه های تلویزیونی مرتبط با فناوری نانوی در بخش کشاورزی </w:t>
      </w:r>
      <w:r>
        <w:rPr>
          <w:rFonts w:hint="cs"/>
          <w:sz w:val="22"/>
          <w:szCs w:val="24"/>
          <w:rtl/>
          <w:lang w:bidi="fa-IR"/>
        </w:rPr>
        <w:t>اقدامات لازم به عمل آید</w:t>
      </w:r>
      <w:r w:rsidRPr="00105AB0">
        <w:rPr>
          <w:rFonts w:hint="cs"/>
          <w:sz w:val="22"/>
          <w:szCs w:val="24"/>
          <w:rtl/>
          <w:lang w:bidi="fa-IR"/>
        </w:rPr>
        <w:t xml:space="preserve">. </w:t>
      </w:r>
    </w:p>
    <w:p w:rsidR="00834DB4" w:rsidRPr="007E6AF1" w:rsidRDefault="00834DB4" w:rsidP="00834DB4">
      <w:pPr>
        <w:pStyle w:val="a0"/>
        <w:ind w:firstLine="0"/>
        <w:rPr>
          <w:b/>
          <w:bCs/>
          <w:szCs w:val="24"/>
          <w:rtl/>
          <w:lang w:bidi="fa-IR"/>
        </w:rPr>
      </w:pPr>
    </w:p>
    <w:p w:rsidR="00834DB4" w:rsidRPr="002E521E" w:rsidRDefault="00834DB4" w:rsidP="00834DB4">
      <w:pPr>
        <w:pStyle w:val="a0"/>
        <w:ind w:firstLine="0"/>
        <w:rPr>
          <w:sz w:val="26"/>
          <w:rtl/>
          <w:lang w:bidi="fa-IR"/>
        </w:rPr>
      </w:pPr>
      <w:r w:rsidRPr="002E521E">
        <w:rPr>
          <w:rFonts w:hint="cs"/>
          <w:b/>
          <w:bCs/>
          <w:sz w:val="26"/>
          <w:rtl/>
          <w:lang w:bidi="fa-IR"/>
        </w:rPr>
        <w:t>منابع</w:t>
      </w:r>
    </w:p>
    <w:p w:rsidR="00834DB4" w:rsidRPr="002E521E" w:rsidRDefault="00834DB4" w:rsidP="00FB7853">
      <w:pPr>
        <w:pStyle w:val="ListParagraph"/>
        <w:numPr>
          <w:ilvl w:val="0"/>
          <w:numId w:val="33"/>
        </w:numPr>
        <w:spacing w:before="0" w:after="160" w:line="240" w:lineRule="auto"/>
        <w:rPr>
          <w:rFonts w:cs="B Nazanin"/>
          <w:szCs w:val="24"/>
          <w:lang w:bidi="fa-IR"/>
        </w:rPr>
      </w:pPr>
      <w:r w:rsidRPr="002E521E">
        <w:rPr>
          <w:rFonts w:cs="B Nazanin" w:hint="cs"/>
          <w:szCs w:val="24"/>
          <w:rtl/>
          <w:lang w:bidi="fa-IR"/>
        </w:rPr>
        <w:t xml:space="preserve">اکرادی، ل.، امیری اندی، م.، سلیمی ناغانی، ا.، و احمدی، ف. (1390). بررسی اثرات نفروتوکسیک نانو در ماهیان گوشتی، مجله دامپزشکی دانشگاه آزاد، 5(2):32-26. </w:t>
      </w:r>
    </w:p>
    <w:p w:rsidR="00834DB4" w:rsidRPr="002E521E" w:rsidRDefault="00834DB4" w:rsidP="00FB7853">
      <w:pPr>
        <w:pStyle w:val="ListParagraph"/>
        <w:numPr>
          <w:ilvl w:val="0"/>
          <w:numId w:val="33"/>
        </w:numPr>
        <w:spacing w:before="0" w:after="160" w:line="240" w:lineRule="auto"/>
        <w:rPr>
          <w:rFonts w:cs="B Nazanin"/>
          <w:szCs w:val="24"/>
          <w:lang w:bidi="fa-IR"/>
        </w:rPr>
      </w:pPr>
      <w:r w:rsidRPr="002E521E">
        <w:rPr>
          <w:rFonts w:cs="B Nazanin" w:hint="cs"/>
          <w:szCs w:val="24"/>
          <w:rtl/>
          <w:lang w:bidi="fa-IR"/>
        </w:rPr>
        <w:t xml:space="preserve">امیری، م.، بهمنش، م. (1389). تاثیر فناوری نانو در حال توسعه با نگرش ویژه به ایران. چهارمین کنفرانس ملی مدیریت تکنولوژی ایران، 9 </w:t>
      </w:r>
      <w:r w:rsidRPr="002E521E">
        <w:rPr>
          <w:rFonts w:hint="cs"/>
          <w:szCs w:val="24"/>
          <w:rtl/>
          <w:lang w:bidi="fa-IR"/>
        </w:rPr>
        <w:t>–</w:t>
      </w:r>
      <w:r w:rsidRPr="002E521E">
        <w:rPr>
          <w:rFonts w:cs="B Nazanin" w:hint="cs"/>
          <w:szCs w:val="24"/>
          <w:rtl/>
          <w:lang w:bidi="fa-IR"/>
        </w:rPr>
        <w:t xml:space="preserve"> 1. </w:t>
      </w:r>
    </w:p>
    <w:p w:rsidR="00834DB4" w:rsidRPr="002E521E" w:rsidRDefault="00834DB4" w:rsidP="00FB7853">
      <w:pPr>
        <w:pStyle w:val="ListParagraph"/>
        <w:numPr>
          <w:ilvl w:val="0"/>
          <w:numId w:val="33"/>
        </w:numPr>
        <w:spacing w:before="0" w:after="160" w:line="240" w:lineRule="auto"/>
        <w:rPr>
          <w:rFonts w:cs="B Nazanin"/>
          <w:szCs w:val="24"/>
          <w:lang w:bidi="fa-IR"/>
        </w:rPr>
      </w:pPr>
      <w:r w:rsidRPr="002E521E">
        <w:rPr>
          <w:rFonts w:cs="B Nazanin" w:hint="cs"/>
          <w:szCs w:val="24"/>
          <w:rtl/>
          <w:lang w:bidi="fa-IR"/>
        </w:rPr>
        <w:t xml:space="preserve">پورسعید، ع.، اشراقی سامانی، ر.، و شریفی راد، م. (1391). بررسی نگرش کارشناسان مدیریت جهاد کشاورزی شهرستان اصفهان پیرامون کاربرد فناوری نانو در کشاورزی. مجله تحقیقات نظام سلامت، 8(5): 902 </w:t>
      </w:r>
      <w:r w:rsidRPr="002E521E">
        <w:rPr>
          <w:rFonts w:hint="cs"/>
          <w:szCs w:val="24"/>
          <w:rtl/>
          <w:lang w:bidi="fa-IR"/>
        </w:rPr>
        <w:t>–</w:t>
      </w:r>
      <w:r w:rsidRPr="002E521E">
        <w:rPr>
          <w:rFonts w:cs="B Nazanin" w:hint="cs"/>
          <w:szCs w:val="24"/>
          <w:rtl/>
          <w:lang w:bidi="fa-IR"/>
        </w:rPr>
        <w:t xml:space="preserve"> 896. </w:t>
      </w:r>
    </w:p>
    <w:p w:rsidR="00834DB4" w:rsidRPr="002E521E" w:rsidRDefault="00834DB4" w:rsidP="00FB7853">
      <w:pPr>
        <w:pStyle w:val="ListParagraph"/>
        <w:numPr>
          <w:ilvl w:val="0"/>
          <w:numId w:val="33"/>
        </w:numPr>
        <w:spacing w:before="0" w:after="160" w:line="240" w:lineRule="auto"/>
        <w:rPr>
          <w:rFonts w:cs="B Nazanin"/>
          <w:szCs w:val="24"/>
          <w:lang w:bidi="fa-IR"/>
        </w:rPr>
      </w:pPr>
      <w:r w:rsidRPr="002E521E">
        <w:rPr>
          <w:rFonts w:cs="B Nazanin" w:hint="cs"/>
          <w:szCs w:val="24"/>
          <w:rtl/>
          <w:lang w:bidi="fa-IR"/>
        </w:rPr>
        <w:t xml:space="preserve">توحیدلو، ش.، میردامادی، م.، و رضایی، ر. (1390). تحلیل موانع آموزشی توسعه فناوری نانو در بخش کشاورزی از دیدگاه محققان. فصلنامه پژوهش و برنامه ریزی در آموزش عالی، 61: 110 </w:t>
      </w:r>
      <w:r w:rsidRPr="002E521E">
        <w:rPr>
          <w:rFonts w:hint="cs"/>
          <w:szCs w:val="24"/>
          <w:rtl/>
          <w:lang w:bidi="fa-IR"/>
        </w:rPr>
        <w:t>–</w:t>
      </w:r>
      <w:r w:rsidRPr="002E521E">
        <w:rPr>
          <w:rFonts w:cs="B Nazanin" w:hint="cs"/>
          <w:szCs w:val="24"/>
          <w:rtl/>
          <w:lang w:bidi="fa-IR"/>
        </w:rPr>
        <w:t xml:space="preserve"> 97.</w:t>
      </w:r>
    </w:p>
    <w:p w:rsidR="00834DB4" w:rsidRPr="002E521E" w:rsidRDefault="00834DB4" w:rsidP="00FB7853">
      <w:pPr>
        <w:pStyle w:val="ListParagraph"/>
        <w:numPr>
          <w:ilvl w:val="0"/>
          <w:numId w:val="33"/>
        </w:numPr>
        <w:spacing w:before="0" w:after="160" w:line="240" w:lineRule="auto"/>
        <w:rPr>
          <w:rFonts w:cs="B Nazanin"/>
          <w:szCs w:val="24"/>
          <w:lang w:bidi="fa-IR"/>
        </w:rPr>
      </w:pPr>
      <w:r w:rsidRPr="002E521E">
        <w:rPr>
          <w:rFonts w:cs="B Nazanin" w:hint="cs"/>
          <w:szCs w:val="24"/>
          <w:rtl/>
          <w:lang w:bidi="fa-IR"/>
        </w:rPr>
        <w:t>جدیدی، ا.، و کلانتر، م . (1391). بررسی کاربردهای فناوری نانو در مهندسی کشاورزی. سومین همایش ملی علوم کشاورزی و صنایع غذایی،</w:t>
      </w:r>
      <w:r w:rsidRPr="002E521E">
        <w:rPr>
          <w:rFonts w:cs="B Nazanin"/>
          <w:szCs w:val="24"/>
          <w:rtl/>
          <w:lang w:bidi="fa-IR"/>
        </w:rPr>
        <w:t xml:space="preserve"> فسا - دانشگاه آزاد اسلامی واحد فسا</w:t>
      </w:r>
      <w:r w:rsidRPr="002E521E">
        <w:rPr>
          <w:rFonts w:cs="B Nazanin" w:hint="cs"/>
          <w:szCs w:val="24"/>
          <w:rtl/>
          <w:lang w:bidi="fa-IR"/>
        </w:rPr>
        <w:t xml:space="preserve">،  5 </w:t>
      </w:r>
      <w:r w:rsidRPr="002E521E">
        <w:rPr>
          <w:rFonts w:hint="cs"/>
          <w:szCs w:val="24"/>
          <w:rtl/>
          <w:lang w:bidi="fa-IR"/>
        </w:rPr>
        <w:t>–</w:t>
      </w:r>
      <w:r w:rsidRPr="002E521E">
        <w:rPr>
          <w:rFonts w:cs="B Nazanin" w:hint="cs"/>
          <w:szCs w:val="24"/>
          <w:rtl/>
          <w:lang w:bidi="fa-IR"/>
        </w:rPr>
        <w:t xml:space="preserve"> 1.</w:t>
      </w:r>
    </w:p>
    <w:p w:rsidR="00834DB4" w:rsidRPr="002E521E" w:rsidRDefault="00834DB4" w:rsidP="00FB7853">
      <w:pPr>
        <w:pStyle w:val="ListParagraph"/>
        <w:numPr>
          <w:ilvl w:val="0"/>
          <w:numId w:val="33"/>
        </w:numPr>
        <w:spacing w:before="0" w:after="160" w:line="240" w:lineRule="auto"/>
        <w:rPr>
          <w:rFonts w:cs="B Nazanin"/>
          <w:szCs w:val="24"/>
          <w:lang w:bidi="fa-IR"/>
        </w:rPr>
      </w:pPr>
      <w:r w:rsidRPr="002E521E">
        <w:rPr>
          <w:rFonts w:cs="B Nazanin" w:hint="cs"/>
          <w:szCs w:val="24"/>
          <w:rtl/>
          <w:lang w:bidi="fa-IR"/>
        </w:rPr>
        <w:t xml:space="preserve">خدایاری شهسواری، ا.، جلیلی، ل.، مهربان، ز. (1392). آموزش فناورانه در حوزه های چند فرهنگی. همایش ملی آموزش و پرورش چند فرهنگی، </w:t>
      </w:r>
      <w:r w:rsidRPr="002E521E">
        <w:rPr>
          <w:rFonts w:cs="B Nazanin"/>
          <w:szCs w:val="24"/>
          <w:rtl/>
          <w:lang w:bidi="fa-IR"/>
        </w:rPr>
        <w:t>ارومیه - انجمن مطالعات برنامه درسی ایران واحد استان آذربایجان غربی</w:t>
      </w:r>
      <w:r w:rsidRPr="002E521E">
        <w:rPr>
          <w:rFonts w:cs="B Nazanin" w:hint="cs"/>
          <w:szCs w:val="24"/>
          <w:rtl/>
          <w:lang w:bidi="fa-IR"/>
        </w:rPr>
        <w:t>، 7-1</w:t>
      </w:r>
    </w:p>
    <w:p w:rsidR="00834DB4" w:rsidRPr="002E521E" w:rsidRDefault="00834DB4" w:rsidP="00FB7853">
      <w:pPr>
        <w:pStyle w:val="ListParagraph"/>
        <w:numPr>
          <w:ilvl w:val="0"/>
          <w:numId w:val="33"/>
        </w:numPr>
        <w:spacing w:before="0" w:after="160" w:line="240" w:lineRule="auto"/>
        <w:rPr>
          <w:rFonts w:cs="B Nazanin"/>
          <w:szCs w:val="24"/>
          <w:lang w:bidi="fa-IR"/>
        </w:rPr>
      </w:pPr>
      <w:r w:rsidRPr="002E521E">
        <w:rPr>
          <w:rFonts w:cs="B Nazanin" w:hint="cs"/>
          <w:szCs w:val="24"/>
          <w:rtl/>
          <w:lang w:bidi="fa-IR"/>
        </w:rPr>
        <w:t xml:space="preserve">رضایی، ر.، توحیدلو، ش.، و عربیون، ا. (1392). بررسی موانع کارآفرینی نانو فناورانه در بخش کشاورزی ایران. توسعه کارآفرینی، 6 (1): 124 </w:t>
      </w:r>
      <w:r w:rsidRPr="002E521E">
        <w:rPr>
          <w:rFonts w:hint="cs"/>
          <w:szCs w:val="24"/>
          <w:rtl/>
          <w:lang w:bidi="fa-IR"/>
        </w:rPr>
        <w:t>–</w:t>
      </w:r>
      <w:r w:rsidRPr="002E521E">
        <w:rPr>
          <w:rFonts w:cs="B Nazanin" w:hint="cs"/>
          <w:szCs w:val="24"/>
          <w:rtl/>
          <w:lang w:bidi="fa-IR"/>
        </w:rPr>
        <w:t xml:space="preserve"> 105.</w:t>
      </w:r>
    </w:p>
    <w:p w:rsidR="00834DB4" w:rsidRPr="002E521E" w:rsidRDefault="00834DB4" w:rsidP="00FB7853">
      <w:pPr>
        <w:pStyle w:val="ListParagraph"/>
        <w:numPr>
          <w:ilvl w:val="0"/>
          <w:numId w:val="33"/>
        </w:numPr>
        <w:spacing w:before="0" w:after="160" w:line="240" w:lineRule="auto"/>
        <w:rPr>
          <w:rFonts w:cs="B Nazanin"/>
          <w:szCs w:val="24"/>
          <w:lang w:bidi="fa-IR"/>
        </w:rPr>
      </w:pPr>
      <w:r w:rsidRPr="002E521E">
        <w:rPr>
          <w:rFonts w:cs="B Nazanin" w:hint="cs"/>
          <w:szCs w:val="24"/>
          <w:rtl/>
          <w:lang w:bidi="fa-IR"/>
        </w:rPr>
        <w:t>رضايي، ر.،</w:t>
      </w:r>
      <w:r w:rsidRPr="002E521E">
        <w:rPr>
          <w:rFonts w:cs="B Nazanin"/>
          <w:szCs w:val="24"/>
          <w:rtl/>
          <w:lang w:bidi="fa-IR"/>
        </w:rPr>
        <w:t xml:space="preserve"> </w:t>
      </w:r>
      <w:r w:rsidRPr="002E521E">
        <w:rPr>
          <w:rFonts w:cs="B Nazanin" w:hint="cs"/>
          <w:szCs w:val="24"/>
          <w:rtl/>
          <w:lang w:bidi="fa-IR"/>
        </w:rPr>
        <w:t>حسيني، م.، شعبانعلي</w:t>
      </w:r>
      <w:r w:rsidRPr="002E521E">
        <w:rPr>
          <w:rFonts w:cs="B Nazanin"/>
          <w:szCs w:val="24"/>
          <w:rtl/>
          <w:lang w:bidi="fa-IR"/>
        </w:rPr>
        <w:t xml:space="preserve"> </w:t>
      </w:r>
      <w:r w:rsidRPr="002E521E">
        <w:rPr>
          <w:rFonts w:cs="B Nazanin" w:hint="cs"/>
          <w:szCs w:val="24"/>
          <w:rtl/>
          <w:lang w:bidi="fa-IR"/>
        </w:rPr>
        <w:t>فمي،</w:t>
      </w:r>
      <w:r w:rsidRPr="002E521E">
        <w:rPr>
          <w:rFonts w:cs="B Nazanin"/>
          <w:szCs w:val="24"/>
          <w:rtl/>
          <w:lang w:bidi="fa-IR"/>
        </w:rPr>
        <w:t xml:space="preserve"> </w:t>
      </w:r>
      <w:r w:rsidRPr="002E521E">
        <w:rPr>
          <w:rFonts w:cs="B Nazanin" w:hint="cs"/>
          <w:szCs w:val="24"/>
          <w:rtl/>
          <w:lang w:bidi="fa-IR"/>
        </w:rPr>
        <w:t>ح.، و</w:t>
      </w:r>
      <w:r w:rsidRPr="002E521E">
        <w:rPr>
          <w:rFonts w:cs="B Nazanin"/>
          <w:szCs w:val="24"/>
          <w:rtl/>
          <w:lang w:bidi="fa-IR"/>
        </w:rPr>
        <w:t xml:space="preserve"> </w:t>
      </w:r>
      <w:r w:rsidRPr="002E521E">
        <w:rPr>
          <w:rFonts w:cs="B Nazanin" w:hint="cs"/>
          <w:szCs w:val="24"/>
          <w:rtl/>
          <w:lang w:bidi="fa-IR"/>
        </w:rPr>
        <w:t>صفا، ل (1388). شناسايي</w:t>
      </w:r>
      <w:r w:rsidRPr="002E521E">
        <w:rPr>
          <w:rFonts w:cs="B Nazanin"/>
          <w:szCs w:val="24"/>
          <w:lang w:bidi="fa-IR"/>
        </w:rPr>
        <w:t xml:space="preserve"> </w:t>
      </w:r>
      <w:r w:rsidRPr="002E521E">
        <w:rPr>
          <w:rFonts w:cs="B Nazanin" w:hint="cs"/>
          <w:szCs w:val="24"/>
          <w:rtl/>
          <w:lang w:bidi="fa-IR"/>
        </w:rPr>
        <w:t>و</w:t>
      </w:r>
      <w:r w:rsidRPr="002E521E">
        <w:rPr>
          <w:rFonts w:cs="B Nazanin"/>
          <w:szCs w:val="24"/>
          <w:lang w:bidi="fa-IR"/>
        </w:rPr>
        <w:t xml:space="preserve"> </w:t>
      </w:r>
      <w:r w:rsidRPr="002E521E">
        <w:rPr>
          <w:rFonts w:cs="B Nazanin" w:hint="cs"/>
          <w:szCs w:val="24"/>
          <w:rtl/>
          <w:lang w:bidi="fa-IR"/>
        </w:rPr>
        <w:t>تحليل</w:t>
      </w:r>
      <w:r w:rsidRPr="002E521E">
        <w:rPr>
          <w:rFonts w:cs="B Nazanin"/>
          <w:szCs w:val="24"/>
          <w:lang w:bidi="fa-IR"/>
        </w:rPr>
        <w:t xml:space="preserve"> </w:t>
      </w:r>
      <w:r w:rsidRPr="002E521E">
        <w:rPr>
          <w:rFonts w:cs="B Nazanin" w:hint="cs"/>
          <w:szCs w:val="24"/>
          <w:rtl/>
          <w:lang w:bidi="fa-IR"/>
        </w:rPr>
        <w:t>موانع</w:t>
      </w:r>
      <w:r w:rsidRPr="002E521E">
        <w:rPr>
          <w:rFonts w:cs="B Nazanin"/>
          <w:szCs w:val="24"/>
          <w:lang w:bidi="fa-IR"/>
        </w:rPr>
        <w:t xml:space="preserve"> </w:t>
      </w:r>
      <w:r w:rsidRPr="002E521E">
        <w:rPr>
          <w:rFonts w:cs="B Nazanin" w:hint="cs"/>
          <w:szCs w:val="24"/>
          <w:rtl/>
          <w:lang w:bidi="fa-IR"/>
        </w:rPr>
        <w:t>توسعة</w:t>
      </w:r>
      <w:r w:rsidRPr="002E521E">
        <w:rPr>
          <w:rFonts w:cs="B Nazanin"/>
          <w:szCs w:val="24"/>
          <w:lang w:bidi="fa-IR"/>
        </w:rPr>
        <w:t xml:space="preserve"> </w:t>
      </w:r>
      <w:r w:rsidRPr="002E521E">
        <w:rPr>
          <w:rFonts w:cs="B Nazanin" w:hint="cs"/>
          <w:szCs w:val="24"/>
          <w:rtl/>
          <w:lang w:bidi="fa-IR"/>
        </w:rPr>
        <w:t>فنّاوري</w:t>
      </w:r>
      <w:r w:rsidRPr="002E521E">
        <w:rPr>
          <w:rFonts w:cs="B Nazanin"/>
          <w:szCs w:val="24"/>
          <w:lang w:bidi="fa-IR"/>
        </w:rPr>
        <w:t xml:space="preserve"> </w:t>
      </w:r>
      <w:r w:rsidRPr="002E521E">
        <w:rPr>
          <w:rFonts w:cs="B Nazanin" w:hint="cs"/>
          <w:szCs w:val="24"/>
          <w:rtl/>
          <w:lang w:bidi="fa-IR"/>
        </w:rPr>
        <w:t>نانو</w:t>
      </w:r>
      <w:r w:rsidRPr="002E521E">
        <w:rPr>
          <w:rFonts w:cs="B Nazanin"/>
          <w:szCs w:val="24"/>
          <w:lang w:bidi="fa-IR"/>
        </w:rPr>
        <w:t xml:space="preserve"> </w:t>
      </w:r>
      <w:r w:rsidRPr="002E521E">
        <w:rPr>
          <w:rFonts w:cs="B Nazanin" w:hint="cs"/>
          <w:szCs w:val="24"/>
          <w:rtl/>
          <w:lang w:bidi="fa-IR"/>
        </w:rPr>
        <w:t>در</w:t>
      </w:r>
      <w:r w:rsidRPr="002E521E">
        <w:rPr>
          <w:rFonts w:cs="B Nazanin"/>
          <w:szCs w:val="24"/>
          <w:lang w:bidi="fa-IR"/>
        </w:rPr>
        <w:t xml:space="preserve"> </w:t>
      </w:r>
      <w:r w:rsidRPr="002E521E">
        <w:rPr>
          <w:rFonts w:cs="B Nazanin" w:hint="cs"/>
          <w:szCs w:val="24"/>
          <w:rtl/>
          <w:lang w:bidi="fa-IR"/>
        </w:rPr>
        <w:t>بخش</w:t>
      </w:r>
      <w:r w:rsidRPr="002E521E">
        <w:rPr>
          <w:rFonts w:cs="B Nazanin"/>
          <w:szCs w:val="24"/>
          <w:lang w:bidi="fa-IR"/>
        </w:rPr>
        <w:t xml:space="preserve"> </w:t>
      </w:r>
      <w:r w:rsidRPr="002E521E">
        <w:rPr>
          <w:rFonts w:cs="B Nazanin" w:hint="cs"/>
          <w:szCs w:val="24"/>
          <w:rtl/>
          <w:lang w:bidi="fa-IR"/>
        </w:rPr>
        <w:t>كشاورزي</w:t>
      </w:r>
      <w:r w:rsidRPr="002E521E">
        <w:rPr>
          <w:rFonts w:cs="B Nazanin"/>
          <w:szCs w:val="24"/>
          <w:lang w:bidi="fa-IR"/>
        </w:rPr>
        <w:t xml:space="preserve"> </w:t>
      </w:r>
      <w:r w:rsidRPr="002E521E">
        <w:rPr>
          <w:rFonts w:cs="B Nazanin" w:hint="cs"/>
          <w:szCs w:val="24"/>
          <w:rtl/>
          <w:lang w:bidi="fa-IR"/>
        </w:rPr>
        <w:t>ايران از</w:t>
      </w:r>
      <w:r w:rsidRPr="002E521E">
        <w:rPr>
          <w:rFonts w:cs="B Nazanin"/>
          <w:szCs w:val="24"/>
          <w:lang w:bidi="fa-IR"/>
        </w:rPr>
        <w:t xml:space="preserve"> </w:t>
      </w:r>
      <w:r w:rsidRPr="002E521E">
        <w:rPr>
          <w:rFonts w:cs="B Nazanin" w:hint="cs"/>
          <w:szCs w:val="24"/>
          <w:rtl/>
          <w:lang w:bidi="fa-IR"/>
        </w:rPr>
        <w:t>ديدگاه</w:t>
      </w:r>
      <w:r w:rsidRPr="002E521E">
        <w:rPr>
          <w:rFonts w:cs="B Nazanin"/>
          <w:szCs w:val="24"/>
          <w:lang w:bidi="fa-IR"/>
        </w:rPr>
        <w:t xml:space="preserve"> </w:t>
      </w:r>
      <w:r w:rsidRPr="002E521E">
        <w:rPr>
          <w:rFonts w:cs="B Nazanin" w:hint="cs"/>
          <w:szCs w:val="24"/>
          <w:rtl/>
          <w:lang w:bidi="fa-IR"/>
        </w:rPr>
        <w:t xml:space="preserve">محققان. فصلنامه علمی- پژوهشی سیاست علم و فناوری، 2(1): 26 </w:t>
      </w:r>
      <w:r w:rsidRPr="002E521E">
        <w:rPr>
          <w:rFonts w:hint="cs"/>
          <w:szCs w:val="24"/>
          <w:rtl/>
          <w:lang w:bidi="fa-IR"/>
        </w:rPr>
        <w:t>–</w:t>
      </w:r>
      <w:r w:rsidRPr="002E521E">
        <w:rPr>
          <w:rFonts w:cs="B Nazanin" w:hint="cs"/>
          <w:szCs w:val="24"/>
          <w:rtl/>
          <w:lang w:bidi="fa-IR"/>
        </w:rPr>
        <w:t xml:space="preserve"> 17. </w:t>
      </w:r>
    </w:p>
    <w:p w:rsidR="00834DB4" w:rsidRPr="002E521E" w:rsidRDefault="00834DB4" w:rsidP="00FB7853">
      <w:pPr>
        <w:pStyle w:val="ListParagraph"/>
        <w:numPr>
          <w:ilvl w:val="0"/>
          <w:numId w:val="33"/>
        </w:numPr>
        <w:spacing w:before="0" w:after="160" w:line="240" w:lineRule="auto"/>
        <w:rPr>
          <w:rFonts w:cs="B Nazanin"/>
          <w:szCs w:val="24"/>
          <w:rtl/>
          <w:lang w:bidi="fa-IR"/>
        </w:rPr>
      </w:pPr>
      <w:r w:rsidRPr="002E521E">
        <w:rPr>
          <w:rFonts w:cs="B Nazanin" w:hint="cs"/>
          <w:szCs w:val="24"/>
          <w:rtl/>
          <w:lang w:bidi="fa-IR"/>
        </w:rPr>
        <w:t>سلیمانپور، م. (1309). شناسایی مولفه های موثر بر توسعه کارآفرینی فناوری نانو در بخش کشاورزی ایران. رساله دکتری، گروه ترویج و آموزش کشاورزی، دانشگاه آزاد اسلامی، واحد علوم و تحقیقات. تهران.</w:t>
      </w:r>
    </w:p>
    <w:p w:rsidR="00834DB4" w:rsidRPr="002E521E" w:rsidRDefault="00834DB4" w:rsidP="00FB7853">
      <w:pPr>
        <w:pStyle w:val="ListParagraph"/>
        <w:numPr>
          <w:ilvl w:val="0"/>
          <w:numId w:val="33"/>
        </w:numPr>
        <w:spacing w:before="0" w:after="160" w:line="240" w:lineRule="auto"/>
        <w:rPr>
          <w:rFonts w:cs="B Nazanin"/>
          <w:szCs w:val="24"/>
          <w:lang w:bidi="fa-IR"/>
        </w:rPr>
      </w:pPr>
      <w:r w:rsidRPr="002E521E">
        <w:rPr>
          <w:rFonts w:cs="B Nazanin" w:hint="cs"/>
          <w:szCs w:val="24"/>
          <w:rtl/>
          <w:lang w:bidi="fa-IR"/>
        </w:rPr>
        <w:t xml:space="preserve">علیزاده، م. (1393). کاربرد فناوری نانو در کشاورزی و مواد غذایی. ماهنامه تحلیلی، خبری و آموزشی، 65 : 46 </w:t>
      </w:r>
      <w:r w:rsidRPr="002E521E">
        <w:rPr>
          <w:rFonts w:hint="cs"/>
          <w:szCs w:val="24"/>
          <w:rtl/>
          <w:lang w:bidi="fa-IR"/>
        </w:rPr>
        <w:t>–</w:t>
      </w:r>
      <w:r w:rsidRPr="002E521E">
        <w:rPr>
          <w:rFonts w:cs="B Nazanin" w:hint="cs"/>
          <w:szCs w:val="24"/>
          <w:rtl/>
          <w:lang w:bidi="fa-IR"/>
        </w:rPr>
        <w:t xml:space="preserve"> 42. </w:t>
      </w:r>
    </w:p>
    <w:p w:rsidR="00834DB4" w:rsidRPr="002E521E" w:rsidRDefault="00834DB4" w:rsidP="00FB7853">
      <w:pPr>
        <w:pStyle w:val="ListParagraph"/>
        <w:numPr>
          <w:ilvl w:val="0"/>
          <w:numId w:val="33"/>
        </w:numPr>
        <w:spacing w:before="0" w:after="160" w:line="240" w:lineRule="auto"/>
        <w:rPr>
          <w:rFonts w:cs="B Nazanin"/>
          <w:szCs w:val="24"/>
          <w:rtl/>
          <w:lang w:bidi="fa-IR"/>
        </w:rPr>
      </w:pPr>
      <w:r w:rsidRPr="002E521E">
        <w:rPr>
          <w:rFonts w:cs="B Nazanin" w:hint="cs"/>
          <w:szCs w:val="24"/>
          <w:rtl/>
          <w:lang w:bidi="fa-IR"/>
        </w:rPr>
        <w:t xml:space="preserve">کریمی شیرازی، ح.، مدیری، م. (1393). مدل </w:t>
      </w:r>
      <w:r w:rsidRPr="002E521E">
        <w:rPr>
          <w:rFonts w:cs="B Nazanin"/>
          <w:szCs w:val="24"/>
          <w:lang w:bidi="fa-IR"/>
        </w:rPr>
        <w:t>MCDM</w:t>
      </w:r>
      <w:r w:rsidRPr="002E521E">
        <w:rPr>
          <w:rFonts w:cs="B Nazanin" w:hint="cs"/>
          <w:szCs w:val="24"/>
          <w:rtl/>
          <w:lang w:bidi="fa-IR"/>
        </w:rPr>
        <w:t xml:space="preserve"> جدید ترکیبی از </w:t>
      </w:r>
      <w:r w:rsidRPr="002E521E">
        <w:rPr>
          <w:rFonts w:cs="B Nazanin"/>
          <w:szCs w:val="24"/>
          <w:lang w:bidi="fa-IR"/>
        </w:rPr>
        <w:t>DEMATEL</w:t>
      </w:r>
      <w:r w:rsidRPr="002E521E">
        <w:rPr>
          <w:rFonts w:cs="B Nazanin" w:hint="cs"/>
          <w:szCs w:val="24"/>
          <w:rtl/>
          <w:lang w:bidi="fa-IR"/>
        </w:rPr>
        <w:t xml:space="preserve"> و </w:t>
      </w:r>
      <w:r w:rsidRPr="002E521E">
        <w:rPr>
          <w:rFonts w:cs="B Nazanin"/>
          <w:szCs w:val="24"/>
          <w:lang w:bidi="fa-IR"/>
        </w:rPr>
        <w:t>ANP</w:t>
      </w:r>
      <w:r w:rsidRPr="002E521E">
        <w:rPr>
          <w:rFonts w:cs="B Nazanin" w:hint="cs"/>
          <w:szCs w:val="24"/>
          <w:rtl/>
          <w:lang w:bidi="fa-IR"/>
        </w:rPr>
        <w:t xml:space="preserve"> با </w:t>
      </w:r>
      <w:r w:rsidRPr="002E521E">
        <w:rPr>
          <w:rFonts w:cs="B Nazanin"/>
          <w:szCs w:val="24"/>
          <w:lang w:bidi="fa-IR"/>
        </w:rPr>
        <w:t>VIKOR</w:t>
      </w:r>
      <w:r w:rsidRPr="002E521E">
        <w:rPr>
          <w:rFonts w:cs="B Nazanin" w:hint="cs"/>
          <w:szCs w:val="24"/>
          <w:rtl/>
          <w:lang w:bidi="fa-IR"/>
        </w:rPr>
        <w:t xml:space="preserve"> برای اولویت بندی کاربردهای فناوری نانو در بخش صنایع غذایی. مجله تحقیق در عملیات کاربردهای آن، 11(3) : 33 </w:t>
      </w:r>
      <w:r w:rsidRPr="002E521E">
        <w:rPr>
          <w:rFonts w:hint="cs"/>
          <w:szCs w:val="24"/>
          <w:rtl/>
          <w:lang w:bidi="fa-IR"/>
        </w:rPr>
        <w:t>–</w:t>
      </w:r>
      <w:r w:rsidRPr="002E521E">
        <w:rPr>
          <w:rFonts w:cs="B Nazanin" w:hint="cs"/>
          <w:szCs w:val="24"/>
          <w:rtl/>
          <w:lang w:bidi="fa-IR"/>
        </w:rPr>
        <w:t xml:space="preserve"> 13.</w:t>
      </w:r>
    </w:p>
    <w:p w:rsidR="00834DB4" w:rsidRPr="002E521E" w:rsidRDefault="00834DB4" w:rsidP="00FB7853">
      <w:pPr>
        <w:pStyle w:val="ListParagraph"/>
        <w:numPr>
          <w:ilvl w:val="0"/>
          <w:numId w:val="33"/>
        </w:numPr>
        <w:spacing w:before="0" w:after="160" w:line="240" w:lineRule="auto"/>
        <w:rPr>
          <w:rFonts w:cs="B Nazanin"/>
          <w:szCs w:val="24"/>
          <w:lang w:bidi="fa-IR"/>
        </w:rPr>
      </w:pPr>
      <w:r w:rsidRPr="002E521E">
        <w:rPr>
          <w:rFonts w:cs="B Nazanin" w:hint="cs"/>
          <w:szCs w:val="24"/>
          <w:rtl/>
          <w:lang w:bidi="fa-IR"/>
        </w:rPr>
        <w:t xml:space="preserve">ماقبل، ر.، چیذری، م.، و خیام نکویی، م. (1389). تحلیل عاملی عوامل بازدارنده پیرامون توسعه فناوری نانو در بخش کشاورزی ایران. علوم ترویج و آموزش کشاورزی ایران، 6 (1): 40 </w:t>
      </w:r>
      <w:r w:rsidRPr="002E521E">
        <w:rPr>
          <w:rFonts w:hint="cs"/>
          <w:szCs w:val="24"/>
          <w:rtl/>
          <w:lang w:bidi="fa-IR"/>
        </w:rPr>
        <w:t>–</w:t>
      </w:r>
      <w:r w:rsidRPr="002E521E">
        <w:rPr>
          <w:rFonts w:cs="B Nazanin" w:hint="cs"/>
          <w:szCs w:val="24"/>
          <w:rtl/>
          <w:lang w:bidi="fa-IR"/>
        </w:rPr>
        <w:t xml:space="preserve"> 31.</w:t>
      </w:r>
    </w:p>
    <w:p w:rsidR="00834DB4" w:rsidRPr="002E521E" w:rsidRDefault="00834DB4" w:rsidP="00FB7853">
      <w:pPr>
        <w:pStyle w:val="ListParagraph"/>
        <w:numPr>
          <w:ilvl w:val="0"/>
          <w:numId w:val="33"/>
        </w:numPr>
        <w:spacing w:before="0" w:after="160" w:line="240" w:lineRule="auto"/>
        <w:rPr>
          <w:rFonts w:cs="B Nazanin"/>
          <w:szCs w:val="24"/>
          <w:lang w:bidi="fa-IR"/>
        </w:rPr>
      </w:pPr>
      <w:r w:rsidRPr="002E521E">
        <w:rPr>
          <w:rFonts w:cs="B Nazanin" w:hint="cs"/>
          <w:szCs w:val="24"/>
          <w:rtl/>
          <w:lang w:bidi="fa-IR"/>
        </w:rPr>
        <w:t xml:space="preserve">نیرومند، پ.، </w:t>
      </w:r>
      <w:r w:rsidRPr="002E521E">
        <w:rPr>
          <w:rFonts w:cs="B Nazanin"/>
          <w:szCs w:val="24"/>
          <w:rtl/>
          <w:lang w:bidi="fa-IR"/>
        </w:rPr>
        <w:t xml:space="preserve"> </w:t>
      </w:r>
      <w:r w:rsidRPr="002E521E">
        <w:rPr>
          <w:rFonts w:cs="B Nazanin" w:hint="cs"/>
          <w:szCs w:val="24"/>
          <w:rtl/>
          <w:lang w:bidi="fa-IR"/>
        </w:rPr>
        <w:t xml:space="preserve">میرجلیلی، ف.، و بامداد صوفی، ج. (1391). مولفه های ضروری برای شکل گیری شرکت های نانو فناوری در ایران. فصلنامه علمی-پژوهشی سیاست علم و فناوری، 4 (3): 17 </w:t>
      </w:r>
      <w:r w:rsidRPr="002E521E">
        <w:rPr>
          <w:rFonts w:hint="cs"/>
          <w:szCs w:val="24"/>
          <w:rtl/>
          <w:lang w:bidi="fa-IR"/>
        </w:rPr>
        <w:t>–</w:t>
      </w:r>
      <w:r w:rsidRPr="002E521E">
        <w:rPr>
          <w:rFonts w:cs="B Nazanin" w:hint="cs"/>
          <w:szCs w:val="24"/>
          <w:rtl/>
          <w:lang w:bidi="fa-IR"/>
        </w:rPr>
        <w:t xml:space="preserve"> 1.</w:t>
      </w:r>
    </w:p>
    <w:p w:rsidR="00834DB4" w:rsidRPr="00573F09" w:rsidRDefault="007927A1" w:rsidP="00FB7853">
      <w:pPr>
        <w:pStyle w:val="ListParagraph"/>
        <w:numPr>
          <w:ilvl w:val="0"/>
          <w:numId w:val="33"/>
        </w:numPr>
        <w:bidi w:val="0"/>
        <w:spacing w:before="100" w:beforeAutospacing="1" w:after="100" w:afterAutospacing="1" w:line="240" w:lineRule="auto"/>
        <w:outlineLvl w:val="0"/>
        <w:rPr>
          <w:kern w:val="36"/>
          <w:sz w:val="20"/>
          <w:szCs w:val="20"/>
        </w:rPr>
      </w:pPr>
      <w:hyperlink r:id="rId9" w:history="1">
        <w:r w:rsidR="00834DB4" w:rsidRPr="00573F09">
          <w:rPr>
            <w:kern w:val="36"/>
            <w:sz w:val="20"/>
            <w:szCs w:val="20"/>
          </w:rPr>
          <w:t xml:space="preserve"> Dijk</w:t>
        </w:r>
      </w:hyperlink>
      <w:r w:rsidR="00834DB4" w:rsidRPr="00573F09">
        <w:rPr>
          <w:kern w:val="36"/>
          <w:sz w:val="20"/>
          <w:szCs w:val="20"/>
        </w:rPr>
        <w:t xml:space="preserve">a, V. H., Fischera, </w:t>
      </w:r>
      <w:hyperlink r:id="rId10" w:history="1">
        <w:r w:rsidR="00834DB4" w:rsidRPr="00573F09">
          <w:rPr>
            <w:kern w:val="36"/>
            <w:sz w:val="20"/>
            <w:szCs w:val="20"/>
          </w:rPr>
          <w:t>A. R. H.,</w:t>
        </w:r>
      </w:hyperlink>
      <w:r w:rsidR="00834DB4" w:rsidRPr="00573F09">
        <w:rPr>
          <w:kern w:val="36"/>
          <w:sz w:val="20"/>
          <w:szCs w:val="20"/>
        </w:rPr>
        <w:t xml:space="preserve"> Marvinb, </w:t>
      </w:r>
      <w:hyperlink r:id="rId11" w:history="1">
        <w:r w:rsidR="00834DB4" w:rsidRPr="00573F09">
          <w:rPr>
            <w:kern w:val="36"/>
            <w:sz w:val="20"/>
            <w:szCs w:val="20"/>
          </w:rPr>
          <w:t xml:space="preserve">H. J. P., </w:t>
        </w:r>
      </w:hyperlink>
      <w:r w:rsidR="00834DB4" w:rsidRPr="00573F09">
        <w:rPr>
          <w:kern w:val="36"/>
          <w:sz w:val="20"/>
          <w:szCs w:val="20"/>
        </w:rPr>
        <w:t xml:space="preserve">&amp; Trijpa, </w:t>
      </w:r>
      <w:hyperlink r:id="rId12" w:history="1">
        <w:r w:rsidR="00834DB4" w:rsidRPr="00573F09">
          <w:rPr>
            <w:kern w:val="36"/>
            <w:sz w:val="20"/>
            <w:szCs w:val="20"/>
          </w:rPr>
          <w:t xml:space="preserve">H. C. M. V. </w:t>
        </w:r>
      </w:hyperlink>
      <w:r w:rsidR="00834DB4" w:rsidRPr="00573F09">
        <w:rPr>
          <w:kern w:val="36"/>
          <w:sz w:val="20"/>
          <w:szCs w:val="20"/>
        </w:rPr>
        <w:t xml:space="preserve">(2015). Determinants of stakeholders’ attitudes towards a new technology: nanotechnology applications for food, water, energy and medicine. Journal of Risk Research.   </w:t>
      </w:r>
      <w:hyperlink w:history="1">
        <w:r w:rsidR="00834DB4" w:rsidRPr="00573F09">
          <w:rPr>
            <w:sz w:val="20"/>
            <w:szCs w:val="20"/>
          </w:rPr>
          <w:t>doi.org/10.1080/13669877.2015.1057198</w:t>
        </w:r>
      </w:hyperlink>
    </w:p>
    <w:p w:rsidR="00834DB4" w:rsidRPr="00573F09" w:rsidRDefault="00834DB4" w:rsidP="00FB7853">
      <w:pPr>
        <w:pStyle w:val="ListParagraph"/>
        <w:numPr>
          <w:ilvl w:val="0"/>
          <w:numId w:val="33"/>
        </w:numPr>
        <w:bidi w:val="0"/>
        <w:spacing w:before="100" w:beforeAutospacing="1" w:after="100" w:afterAutospacing="1" w:line="240" w:lineRule="auto"/>
        <w:outlineLvl w:val="0"/>
        <w:rPr>
          <w:kern w:val="36"/>
          <w:sz w:val="20"/>
          <w:szCs w:val="20"/>
        </w:rPr>
      </w:pPr>
      <w:r w:rsidRPr="00573F09">
        <w:rPr>
          <w:kern w:val="36"/>
          <w:sz w:val="20"/>
          <w:szCs w:val="20"/>
        </w:rPr>
        <w:t>Jones, G. M., Grant E., Gardner, M. F &amp; Amy, T</w:t>
      </w:r>
      <w:hyperlink r:id="rId13" w:anchor="aff4" w:history="1">
        <w:r w:rsidRPr="00573F09">
          <w:rPr>
            <w:kern w:val="36"/>
            <w:sz w:val="20"/>
            <w:szCs w:val="20"/>
          </w:rPr>
          <w:t>.</w:t>
        </w:r>
      </w:hyperlink>
      <w:r w:rsidRPr="00573F09">
        <w:rPr>
          <w:kern w:val="36"/>
          <w:sz w:val="20"/>
          <w:szCs w:val="20"/>
        </w:rPr>
        <w:t xml:space="preserve"> (2015). Precollege nanotechnology education: a different kind of thinking. Nanotechnology Reviews. 4(1):117–127.</w:t>
      </w:r>
    </w:p>
    <w:p w:rsidR="00834DB4" w:rsidRPr="00573F09" w:rsidRDefault="00834DB4" w:rsidP="00FB7853">
      <w:pPr>
        <w:pStyle w:val="ListParagraph"/>
        <w:numPr>
          <w:ilvl w:val="0"/>
          <w:numId w:val="33"/>
        </w:numPr>
        <w:bidi w:val="0"/>
        <w:spacing w:before="100" w:beforeAutospacing="1" w:after="100" w:afterAutospacing="1" w:line="240" w:lineRule="auto"/>
        <w:outlineLvl w:val="0"/>
        <w:rPr>
          <w:kern w:val="36"/>
          <w:sz w:val="20"/>
          <w:szCs w:val="20"/>
        </w:rPr>
      </w:pPr>
      <w:r w:rsidRPr="00573F09">
        <w:rPr>
          <w:kern w:val="36"/>
          <w:sz w:val="20"/>
          <w:szCs w:val="20"/>
        </w:rPr>
        <w:t>Mize, S. (2005). Foresight nanotechnology Challenges. Foresight nanotechnology institute, p 19.</w:t>
      </w:r>
    </w:p>
    <w:p w:rsidR="00834DB4" w:rsidRPr="00573F09" w:rsidRDefault="007927A1" w:rsidP="00FB7853">
      <w:pPr>
        <w:pStyle w:val="ListParagraph"/>
        <w:numPr>
          <w:ilvl w:val="0"/>
          <w:numId w:val="33"/>
        </w:numPr>
        <w:bidi w:val="0"/>
        <w:spacing w:before="100" w:beforeAutospacing="1" w:after="100" w:afterAutospacing="1" w:line="240" w:lineRule="auto"/>
        <w:outlineLvl w:val="0"/>
        <w:rPr>
          <w:kern w:val="36"/>
          <w:sz w:val="20"/>
          <w:szCs w:val="20"/>
        </w:rPr>
      </w:pPr>
      <w:hyperlink r:id="rId14" w:history="1">
        <w:r w:rsidR="00834DB4" w:rsidRPr="00573F09">
          <w:rPr>
            <w:kern w:val="36"/>
            <w:sz w:val="20"/>
            <w:szCs w:val="20"/>
          </w:rPr>
          <w:t>Rashidi</w:t>
        </w:r>
      </w:hyperlink>
      <w:r w:rsidR="00834DB4" w:rsidRPr="00573F09">
        <w:rPr>
          <w:kern w:val="36"/>
          <w:sz w:val="20"/>
          <w:szCs w:val="20"/>
        </w:rPr>
        <w:t xml:space="preserve">., L. &amp; </w:t>
      </w:r>
      <w:hyperlink r:id="rId15" w:history="1">
        <w:r w:rsidR="00834DB4" w:rsidRPr="00573F09">
          <w:rPr>
            <w:kern w:val="36"/>
            <w:sz w:val="20"/>
            <w:szCs w:val="20"/>
          </w:rPr>
          <w:t>Khosravi-Darani</w:t>
        </w:r>
      </w:hyperlink>
      <w:r w:rsidR="00834DB4" w:rsidRPr="00573F09">
        <w:rPr>
          <w:kern w:val="36"/>
          <w:sz w:val="20"/>
          <w:szCs w:val="20"/>
        </w:rPr>
        <w:t xml:space="preserve">b., K. (2011). The applications of nanotechnology in food industry. Critical Reviews in Food Science and Nutrition. </w:t>
      </w:r>
      <w:hyperlink r:id="rId16" w:anchor="vol_51" w:history="1">
        <w:r w:rsidR="00834DB4" w:rsidRPr="00573F09">
          <w:rPr>
            <w:kern w:val="36"/>
            <w:sz w:val="20"/>
            <w:szCs w:val="20"/>
          </w:rPr>
          <w:t>51</w:t>
        </w:r>
      </w:hyperlink>
      <w:r w:rsidR="00834DB4" w:rsidRPr="00573F09">
        <w:rPr>
          <w:kern w:val="36"/>
          <w:sz w:val="20"/>
          <w:szCs w:val="20"/>
        </w:rPr>
        <w:t>(8):723-730.</w:t>
      </w:r>
    </w:p>
    <w:p w:rsidR="00834DB4" w:rsidRPr="00573F09" w:rsidRDefault="00834DB4" w:rsidP="00FB7853">
      <w:pPr>
        <w:pStyle w:val="ListParagraph"/>
        <w:numPr>
          <w:ilvl w:val="0"/>
          <w:numId w:val="33"/>
        </w:numPr>
        <w:bidi w:val="0"/>
        <w:spacing w:before="100" w:beforeAutospacing="1" w:after="100" w:afterAutospacing="1" w:line="240" w:lineRule="auto"/>
        <w:outlineLvl w:val="0"/>
        <w:rPr>
          <w:kern w:val="36"/>
          <w:sz w:val="20"/>
          <w:szCs w:val="20"/>
        </w:rPr>
      </w:pPr>
      <w:r w:rsidRPr="00573F09">
        <w:rPr>
          <w:kern w:val="36"/>
          <w:sz w:val="20"/>
          <w:szCs w:val="20"/>
        </w:rPr>
        <w:t>Mousavi, S. R, &amp; Rezaei, M. (2011) Nanotechnology in Agriculture and Food Production. Journal of Applied Environmental and Biological Sciences, 1(10):414-419.</w:t>
      </w:r>
    </w:p>
    <w:p w:rsidR="00834DB4" w:rsidRPr="00573F09" w:rsidRDefault="007927A1" w:rsidP="00FB7853">
      <w:pPr>
        <w:pStyle w:val="ListParagraph"/>
        <w:numPr>
          <w:ilvl w:val="0"/>
          <w:numId w:val="33"/>
        </w:numPr>
        <w:bidi w:val="0"/>
        <w:spacing w:before="100" w:beforeAutospacing="1" w:after="100" w:afterAutospacing="1" w:line="240" w:lineRule="auto"/>
        <w:outlineLvl w:val="0"/>
        <w:rPr>
          <w:kern w:val="36"/>
          <w:sz w:val="20"/>
          <w:szCs w:val="20"/>
        </w:rPr>
      </w:pPr>
      <w:hyperlink r:id="rId17" w:history="1">
        <w:r w:rsidR="00834DB4" w:rsidRPr="00573F09">
          <w:rPr>
            <w:rFonts w:hint="eastAsia"/>
            <w:kern w:val="36"/>
            <w:sz w:val="20"/>
            <w:szCs w:val="20"/>
          </w:rPr>
          <w:t>Qiuhui</w:t>
        </w:r>
        <w:r w:rsidR="00834DB4" w:rsidRPr="00573F09">
          <w:rPr>
            <w:kern w:val="36"/>
            <w:sz w:val="20"/>
            <w:szCs w:val="20"/>
          </w:rPr>
          <w:t>,</w:t>
        </w:r>
        <w:r w:rsidR="00834DB4" w:rsidRPr="00573F09">
          <w:rPr>
            <w:rFonts w:hint="eastAsia"/>
            <w:kern w:val="36"/>
            <w:sz w:val="20"/>
            <w:szCs w:val="20"/>
          </w:rPr>
          <w:t xml:space="preserve"> H</w:t>
        </w:r>
      </w:hyperlink>
      <w:r w:rsidR="00834DB4" w:rsidRPr="00573F09">
        <w:rPr>
          <w:kern w:val="36"/>
          <w:sz w:val="20"/>
          <w:szCs w:val="20"/>
        </w:rPr>
        <w:t xml:space="preserve">., </w:t>
      </w:r>
      <w:hyperlink r:id="rId18" w:history="1">
        <w:r w:rsidR="00834DB4" w:rsidRPr="00573F09">
          <w:rPr>
            <w:rFonts w:hint="eastAsia"/>
            <w:kern w:val="36"/>
            <w:sz w:val="20"/>
            <w:szCs w:val="20"/>
          </w:rPr>
          <w:t>Yong</w:t>
        </w:r>
        <w:r w:rsidR="00834DB4" w:rsidRPr="00573F09">
          <w:rPr>
            <w:kern w:val="36"/>
            <w:sz w:val="20"/>
            <w:szCs w:val="20"/>
          </w:rPr>
          <w:t>,</w:t>
        </w:r>
        <w:r w:rsidR="00834DB4" w:rsidRPr="00573F09">
          <w:rPr>
            <w:rFonts w:hint="eastAsia"/>
            <w:kern w:val="36"/>
            <w:sz w:val="20"/>
            <w:szCs w:val="20"/>
          </w:rPr>
          <w:t xml:space="preserve"> F</w:t>
        </w:r>
      </w:hyperlink>
      <w:r w:rsidR="00834DB4" w:rsidRPr="00573F09">
        <w:rPr>
          <w:kern w:val="36"/>
          <w:sz w:val="20"/>
          <w:szCs w:val="20"/>
        </w:rPr>
        <w:t xml:space="preserve">., </w:t>
      </w:r>
      <w:hyperlink r:id="rId19" w:history="1">
        <w:r w:rsidR="00834DB4" w:rsidRPr="00573F09">
          <w:rPr>
            <w:rFonts w:hint="eastAsia"/>
            <w:kern w:val="36"/>
            <w:sz w:val="20"/>
            <w:szCs w:val="20"/>
          </w:rPr>
          <w:t>Yanting</w:t>
        </w:r>
        <w:r w:rsidR="00834DB4" w:rsidRPr="00573F09">
          <w:rPr>
            <w:kern w:val="36"/>
            <w:sz w:val="20"/>
            <w:szCs w:val="20"/>
          </w:rPr>
          <w:t>,</w:t>
        </w:r>
        <w:r w:rsidR="00834DB4" w:rsidRPr="00573F09">
          <w:rPr>
            <w:rFonts w:hint="eastAsia"/>
            <w:kern w:val="36"/>
            <w:sz w:val="20"/>
            <w:szCs w:val="20"/>
          </w:rPr>
          <w:t xml:space="preserve"> Y</w:t>
        </w:r>
      </w:hyperlink>
      <w:r w:rsidR="00834DB4" w:rsidRPr="00573F09">
        <w:rPr>
          <w:kern w:val="36"/>
          <w:sz w:val="20"/>
          <w:szCs w:val="20"/>
        </w:rPr>
        <w:t xml:space="preserve">., </w:t>
      </w:r>
      <w:hyperlink r:id="rId20" w:history="1">
        <w:r w:rsidR="00834DB4" w:rsidRPr="00573F09">
          <w:rPr>
            <w:rFonts w:hint="eastAsia"/>
            <w:kern w:val="36"/>
            <w:sz w:val="20"/>
            <w:szCs w:val="20"/>
          </w:rPr>
          <w:t>Ning</w:t>
        </w:r>
        <w:r w:rsidR="00834DB4" w:rsidRPr="00573F09">
          <w:rPr>
            <w:kern w:val="36"/>
            <w:sz w:val="20"/>
            <w:szCs w:val="20"/>
          </w:rPr>
          <w:t>, &amp;</w:t>
        </w:r>
        <w:r w:rsidR="00834DB4" w:rsidRPr="00573F09">
          <w:rPr>
            <w:rFonts w:hint="eastAsia"/>
            <w:kern w:val="36"/>
            <w:sz w:val="20"/>
            <w:szCs w:val="20"/>
          </w:rPr>
          <w:t xml:space="preserve"> Ma</w:t>
        </w:r>
      </w:hyperlink>
      <w:r w:rsidR="00834DB4" w:rsidRPr="00573F09">
        <w:rPr>
          <w:kern w:val="36"/>
          <w:sz w:val="20"/>
          <w:szCs w:val="20"/>
        </w:rPr>
        <w:t xml:space="preserve">, </w:t>
      </w:r>
      <w:hyperlink r:id="rId21" w:history="1">
        <w:r w:rsidR="00834DB4" w:rsidRPr="00573F09">
          <w:rPr>
            <w:rFonts w:hint="eastAsia"/>
            <w:kern w:val="36"/>
            <w:sz w:val="20"/>
            <w:szCs w:val="20"/>
          </w:rPr>
          <w:t>L</w:t>
        </w:r>
        <w:r w:rsidR="00834DB4" w:rsidRPr="00573F09">
          <w:rPr>
            <w:kern w:val="36"/>
            <w:sz w:val="20"/>
            <w:szCs w:val="20"/>
          </w:rPr>
          <w:t>.</w:t>
        </w:r>
        <w:r w:rsidR="00834DB4" w:rsidRPr="00573F09">
          <w:rPr>
            <w:rFonts w:hint="eastAsia"/>
            <w:kern w:val="36"/>
            <w:sz w:val="20"/>
            <w:szCs w:val="20"/>
          </w:rPr>
          <w:t xml:space="preserve"> Z</w:t>
        </w:r>
      </w:hyperlink>
      <w:r w:rsidR="00834DB4" w:rsidRPr="00573F09">
        <w:rPr>
          <w:kern w:val="36"/>
          <w:sz w:val="20"/>
          <w:szCs w:val="20"/>
        </w:rPr>
        <w:t xml:space="preserve">. (2011). </w:t>
      </w:r>
      <w:r w:rsidR="00834DB4" w:rsidRPr="00573F09">
        <w:rPr>
          <w:rFonts w:hint="eastAsia"/>
          <w:kern w:val="36"/>
          <w:sz w:val="20"/>
          <w:szCs w:val="20"/>
        </w:rPr>
        <w:t xml:space="preserve">Effect of </w:t>
      </w:r>
      <w:r w:rsidR="00834DB4" w:rsidRPr="00573F09">
        <w:rPr>
          <w:kern w:val="36"/>
          <w:sz w:val="20"/>
          <w:szCs w:val="20"/>
        </w:rPr>
        <w:t>Nano composite</w:t>
      </w:r>
      <w:r w:rsidR="00834DB4" w:rsidRPr="00573F09">
        <w:rPr>
          <w:rFonts w:hint="eastAsia"/>
          <w:kern w:val="36"/>
          <w:sz w:val="20"/>
          <w:szCs w:val="20"/>
        </w:rPr>
        <w:t xml:space="preserve">-based packaging on postharvest </w:t>
      </w:r>
      <w:r w:rsidR="00834DB4" w:rsidRPr="00573F09">
        <w:rPr>
          <w:kern w:val="36"/>
          <w:sz w:val="20"/>
          <w:szCs w:val="20"/>
        </w:rPr>
        <w:t xml:space="preserve">quality of ethylene-treated kiwifruit (Actinidia deliciosa) during cold storage. </w:t>
      </w:r>
      <w:hyperlink r:id="rId22" w:tooltip="Go to Food Research International on ScienceDirect" w:history="1">
        <w:r w:rsidR="00834DB4" w:rsidRPr="00573F09">
          <w:rPr>
            <w:kern w:val="36"/>
            <w:sz w:val="20"/>
            <w:szCs w:val="20"/>
          </w:rPr>
          <w:t>Food Research International</w:t>
        </w:r>
      </w:hyperlink>
      <w:r w:rsidR="00834DB4" w:rsidRPr="00573F09">
        <w:rPr>
          <w:kern w:val="36"/>
          <w:sz w:val="20"/>
          <w:szCs w:val="20"/>
        </w:rPr>
        <w:t xml:space="preserve">. </w:t>
      </w:r>
      <w:hyperlink r:id="rId23" w:tooltip="Go to table of contents for this volume/issue" w:history="1">
        <w:r w:rsidR="00834DB4" w:rsidRPr="00573F09">
          <w:rPr>
            <w:kern w:val="36"/>
            <w:sz w:val="20"/>
            <w:szCs w:val="20"/>
          </w:rPr>
          <w:t>44(6</w:t>
        </w:r>
      </w:hyperlink>
      <w:r w:rsidR="00834DB4" w:rsidRPr="00573F09">
        <w:rPr>
          <w:kern w:val="36"/>
          <w:sz w:val="20"/>
          <w:szCs w:val="20"/>
        </w:rPr>
        <w:t>):1589–1596.</w:t>
      </w:r>
    </w:p>
    <w:p w:rsidR="00B236DA" w:rsidRPr="00573F09" w:rsidRDefault="00B236DA" w:rsidP="00FB7853">
      <w:pPr>
        <w:keepNext/>
        <w:jc w:val="lowKashida"/>
        <w:rPr>
          <w:kern w:val="36"/>
          <w:sz w:val="20"/>
          <w:szCs w:val="20"/>
          <w:lang w:val="en"/>
        </w:rPr>
      </w:pPr>
      <w:bookmarkStart w:id="4" w:name="_GoBack"/>
      <w:bookmarkEnd w:id="4"/>
    </w:p>
    <w:sectPr w:rsidR="00B236DA" w:rsidRPr="00573F09" w:rsidSect="00D84715">
      <w:headerReference w:type="default" r:id="rId24"/>
      <w:footnotePr>
        <w:numRestart w:val="eachPage"/>
      </w:footnotePr>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7A1" w:rsidRDefault="007927A1" w:rsidP="004B0AE7">
      <w:r>
        <w:separator/>
      </w:r>
    </w:p>
  </w:endnote>
  <w:endnote w:type="continuationSeparator" w:id="0">
    <w:p w:rsidR="007927A1" w:rsidRDefault="007927A1"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B Titr">
    <w:panose1 w:val="000007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21002A87" w:usb1="80000000" w:usb2="00000008"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7A1" w:rsidRDefault="007927A1" w:rsidP="004B0AE7">
      <w:r>
        <w:separator/>
      </w:r>
    </w:p>
  </w:footnote>
  <w:footnote w:type="continuationSeparator" w:id="0">
    <w:p w:rsidR="007927A1" w:rsidRDefault="007927A1" w:rsidP="004B0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E89" w:rsidRDefault="00DB1E89"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57216"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2" name="Picture 2"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A7403F">
      <w:rPr>
        <w:noProof/>
        <w:rtl/>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-295275</wp:posOffset>
              </wp:positionV>
              <wp:extent cx="4143375" cy="620395"/>
              <wp:effectExtent l="0" t="0" r="9525" b="825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620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B1E89" w:rsidRPr="00DF6E28" w:rsidRDefault="00DB1E89"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DB1E89" w:rsidRPr="00DF6E28" w:rsidRDefault="00DB1E89"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DB1E89" w:rsidRPr="00DF6E28" w:rsidRDefault="00DB1E89"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2" o:spid="_x0000_s1026" style="position:absolute;left:0;text-align:left;margin-left:0;margin-top:-23.25pt;width:326.25pt;height:48.8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" stroked="f">
              <v:textbox style="mso-fit-shape-to-text:t" inset=".5mm,.3mm,.5mm,.3mm">
                <w:txbxContent>
                  <w:p w:rsidR="00DB1E89" w:rsidRPr="00DF6E28" w:rsidRDefault="00DB1E89"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DB1E89" w:rsidRPr="00DF6E28" w:rsidRDefault="00DB1E89"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DB1E89" w:rsidRPr="00DF6E28" w:rsidRDefault="00DB1E89"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mc:Fallback>
      </mc:AlternateContent>
    </w:r>
  </w:p>
  <w:p w:rsidR="00DB1E89" w:rsidRPr="009F74BE" w:rsidRDefault="00DB1E89" w:rsidP="004B0AE7">
    <w:pPr>
      <w:pBdr>
        <w:bottom w:val="single" w:sz="4" w:space="1" w:color="auto"/>
      </w:pBdr>
      <w:ind w:left="849"/>
      <w:jc w:val="right"/>
      <w:rPr>
        <w:rFonts w:cs="B Mitra"/>
        <w:b/>
        <w:bCs/>
      </w:rPr>
    </w:pPr>
    <w:r w:rsidRPr="009F74BE">
      <w:rPr>
        <w:rFonts w:cs="B Mitra"/>
      </w:rPr>
      <w:fldChar w:fldCharType="begin"/>
    </w:r>
    <w:r w:rsidRPr="009F74BE">
      <w:rPr>
        <w:rFonts w:cs="B Mitra"/>
      </w:rPr>
      <w:instrText xml:space="preserve"> PAGE   \* MERGEFORMAT </w:instrText>
    </w:r>
    <w:r w:rsidRPr="009F74BE">
      <w:rPr>
        <w:rFonts w:cs="B Mitra"/>
      </w:rPr>
      <w:fldChar w:fldCharType="separate"/>
    </w:r>
    <w:r w:rsidR="007927A1" w:rsidRPr="007927A1">
      <w:rPr>
        <w:rFonts w:cs="B Mitra"/>
        <w:b/>
        <w:bCs/>
        <w:noProof/>
        <w:rtl/>
      </w:rPr>
      <w:t>1</w:t>
    </w:r>
    <w:r w:rsidRPr="009F74BE">
      <w:rPr>
        <w:rFonts w:cs="B Mitra"/>
        <w:b/>
        <w:bCs/>
        <w:noProof/>
      </w:rPr>
      <w:fldChar w:fldCharType="end"/>
    </w:r>
  </w:p>
  <w:p w:rsidR="00DB1E89" w:rsidRDefault="00DB1E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3ECF"/>
    <w:multiLevelType w:val="hybridMultilevel"/>
    <w:tmpl w:val="9EA0C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6A399A"/>
    <w:multiLevelType w:val="multilevel"/>
    <w:tmpl w:val="BDD42876"/>
    <w:lvl w:ilvl="0">
      <w:start w:val="1"/>
      <w:numFmt w:val="decimal"/>
      <w:pStyle w:val="Heading1"/>
      <w:suff w:val="space"/>
      <w:lvlText w:val="فصل %1"/>
      <w:lvlJc w:val="left"/>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Heading2"/>
      <w:suff w:val="space"/>
      <w:lvlText w:val="%1-%2"/>
      <w:lvlJc w:val="left"/>
      <w:pPr>
        <w:ind w:left="530" w:hanging="104"/>
      </w:pPr>
      <w:rPr>
        <w:rFonts w:ascii="Times New Roman" w:hAnsi="Times New Roman" w:cs="B Nazani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Heading3"/>
      <w:suff w:val="space"/>
      <w:lvlText w:val="%1-%2-%3"/>
      <w:lvlJc w:val="left"/>
      <w:pPr>
        <w:ind w:left="426" w:hanging="284"/>
      </w:pPr>
      <w:rPr>
        <w:rFonts w:cs="B Lotus" w:hint="default"/>
      </w:rPr>
    </w:lvl>
    <w:lvl w:ilvl="3">
      <w:start w:val="1"/>
      <w:numFmt w:val="decimal"/>
      <w:pStyle w:val="Heading4"/>
      <w:suff w:val="space"/>
      <w:lvlText w:val="%1-%2-%3-%4"/>
      <w:lvlJc w:val="left"/>
      <w:pPr>
        <w:ind w:left="284" w:hanging="284"/>
      </w:pPr>
      <w:rPr>
        <w:rFonts w:ascii="Times New Roman" w:hAnsi="Times New Roman" w:cs="B Lotus"/>
        <w:b/>
        <w:bCs/>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4">
      <w:start w:val="1"/>
      <w:numFmt w:val="decimal"/>
      <w:pStyle w:val="Heading5"/>
      <w:suff w:val="space"/>
      <w:lvlText w:val="%1-%2-%3-%4-%5"/>
      <w:lvlJc w:val="left"/>
      <w:pPr>
        <w:ind w:left="567" w:hanging="284"/>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nsid w:val="062F7271"/>
    <w:multiLevelType w:val="multilevel"/>
    <w:tmpl w:val="2EE0C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6500AB"/>
    <w:multiLevelType w:val="hybridMultilevel"/>
    <w:tmpl w:val="D9A05196"/>
    <w:lvl w:ilvl="0" w:tplc="96B646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464B7C"/>
    <w:multiLevelType w:val="hybridMultilevel"/>
    <w:tmpl w:val="CD4C5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292AA3"/>
    <w:multiLevelType w:val="hybridMultilevel"/>
    <w:tmpl w:val="B930F2EE"/>
    <w:lvl w:ilvl="0" w:tplc="7F94F0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9617053"/>
    <w:multiLevelType w:val="hybridMultilevel"/>
    <w:tmpl w:val="C69A8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B20FD0"/>
    <w:multiLevelType w:val="multilevel"/>
    <w:tmpl w:val="8EBE7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BF019DE"/>
    <w:multiLevelType w:val="hybridMultilevel"/>
    <w:tmpl w:val="2312F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066CAD"/>
    <w:multiLevelType w:val="hybridMultilevel"/>
    <w:tmpl w:val="A83CA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D9F3B8E"/>
    <w:multiLevelType w:val="hybridMultilevel"/>
    <w:tmpl w:val="F2FEC14C"/>
    <w:lvl w:ilvl="0" w:tplc="10969D9A">
      <w:start w:val="1"/>
      <w:numFmt w:val="decimal"/>
      <w:lvlText w:val="%1."/>
      <w:lvlJc w:val="left"/>
      <w:pPr>
        <w:tabs>
          <w:tab w:val="num" w:pos="720"/>
        </w:tabs>
        <w:ind w:left="720" w:hanging="360"/>
      </w:pPr>
    </w:lvl>
    <w:lvl w:ilvl="1" w:tplc="CE90071C" w:tentative="1">
      <w:start w:val="1"/>
      <w:numFmt w:val="decimal"/>
      <w:lvlText w:val="%2."/>
      <w:lvlJc w:val="left"/>
      <w:pPr>
        <w:tabs>
          <w:tab w:val="num" w:pos="1440"/>
        </w:tabs>
        <w:ind w:left="1440" w:hanging="360"/>
      </w:pPr>
    </w:lvl>
    <w:lvl w:ilvl="2" w:tplc="1EC0F8F6" w:tentative="1">
      <w:start w:val="1"/>
      <w:numFmt w:val="decimal"/>
      <w:lvlText w:val="%3."/>
      <w:lvlJc w:val="left"/>
      <w:pPr>
        <w:tabs>
          <w:tab w:val="num" w:pos="2160"/>
        </w:tabs>
        <w:ind w:left="2160" w:hanging="360"/>
      </w:pPr>
    </w:lvl>
    <w:lvl w:ilvl="3" w:tplc="BF721B0E" w:tentative="1">
      <w:start w:val="1"/>
      <w:numFmt w:val="decimal"/>
      <w:lvlText w:val="%4."/>
      <w:lvlJc w:val="left"/>
      <w:pPr>
        <w:tabs>
          <w:tab w:val="num" w:pos="2880"/>
        </w:tabs>
        <w:ind w:left="2880" w:hanging="360"/>
      </w:pPr>
    </w:lvl>
    <w:lvl w:ilvl="4" w:tplc="5EF2F878" w:tentative="1">
      <w:start w:val="1"/>
      <w:numFmt w:val="decimal"/>
      <w:lvlText w:val="%5."/>
      <w:lvlJc w:val="left"/>
      <w:pPr>
        <w:tabs>
          <w:tab w:val="num" w:pos="3600"/>
        </w:tabs>
        <w:ind w:left="3600" w:hanging="360"/>
      </w:pPr>
    </w:lvl>
    <w:lvl w:ilvl="5" w:tplc="CDDCEDA8" w:tentative="1">
      <w:start w:val="1"/>
      <w:numFmt w:val="decimal"/>
      <w:lvlText w:val="%6."/>
      <w:lvlJc w:val="left"/>
      <w:pPr>
        <w:tabs>
          <w:tab w:val="num" w:pos="4320"/>
        </w:tabs>
        <w:ind w:left="4320" w:hanging="360"/>
      </w:pPr>
    </w:lvl>
    <w:lvl w:ilvl="6" w:tplc="C7C8C1AA" w:tentative="1">
      <w:start w:val="1"/>
      <w:numFmt w:val="decimal"/>
      <w:lvlText w:val="%7."/>
      <w:lvlJc w:val="left"/>
      <w:pPr>
        <w:tabs>
          <w:tab w:val="num" w:pos="5040"/>
        </w:tabs>
        <w:ind w:left="5040" w:hanging="360"/>
      </w:pPr>
    </w:lvl>
    <w:lvl w:ilvl="7" w:tplc="445A82B6" w:tentative="1">
      <w:start w:val="1"/>
      <w:numFmt w:val="decimal"/>
      <w:lvlText w:val="%8."/>
      <w:lvlJc w:val="left"/>
      <w:pPr>
        <w:tabs>
          <w:tab w:val="num" w:pos="5760"/>
        </w:tabs>
        <w:ind w:left="5760" w:hanging="360"/>
      </w:pPr>
    </w:lvl>
    <w:lvl w:ilvl="8" w:tplc="03D2CFD0" w:tentative="1">
      <w:start w:val="1"/>
      <w:numFmt w:val="decimal"/>
      <w:lvlText w:val="%9."/>
      <w:lvlJc w:val="left"/>
      <w:pPr>
        <w:tabs>
          <w:tab w:val="num" w:pos="6480"/>
        </w:tabs>
        <w:ind w:left="6480" w:hanging="360"/>
      </w:pPr>
    </w:lvl>
  </w:abstractNum>
  <w:abstractNum w:abstractNumId="11">
    <w:nsid w:val="1ADD3CC6"/>
    <w:multiLevelType w:val="hybridMultilevel"/>
    <w:tmpl w:val="81D2C158"/>
    <w:lvl w:ilvl="0" w:tplc="BE3A518C">
      <w:start w:val="1"/>
      <w:numFmt w:val="decimal"/>
      <w:lvlText w:val="%1."/>
      <w:lvlJc w:val="left"/>
      <w:pPr>
        <w:tabs>
          <w:tab w:val="num" w:pos="720"/>
        </w:tabs>
        <w:ind w:left="720" w:hanging="360"/>
      </w:pPr>
    </w:lvl>
    <w:lvl w:ilvl="1" w:tplc="C3CC1F9E" w:tentative="1">
      <w:start w:val="1"/>
      <w:numFmt w:val="decimal"/>
      <w:lvlText w:val="%2."/>
      <w:lvlJc w:val="left"/>
      <w:pPr>
        <w:tabs>
          <w:tab w:val="num" w:pos="1440"/>
        </w:tabs>
        <w:ind w:left="1440" w:hanging="360"/>
      </w:pPr>
    </w:lvl>
    <w:lvl w:ilvl="2" w:tplc="6802922E" w:tentative="1">
      <w:start w:val="1"/>
      <w:numFmt w:val="decimal"/>
      <w:lvlText w:val="%3."/>
      <w:lvlJc w:val="left"/>
      <w:pPr>
        <w:tabs>
          <w:tab w:val="num" w:pos="2160"/>
        </w:tabs>
        <w:ind w:left="2160" w:hanging="360"/>
      </w:pPr>
    </w:lvl>
    <w:lvl w:ilvl="3" w:tplc="91222E26" w:tentative="1">
      <w:start w:val="1"/>
      <w:numFmt w:val="decimal"/>
      <w:lvlText w:val="%4."/>
      <w:lvlJc w:val="left"/>
      <w:pPr>
        <w:tabs>
          <w:tab w:val="num" w:pos="2880"/>
        </w:tabs>
        <w:ind w:left="2880" w:hanging="360"/>
      </w:pPr>
    </w:lvl>
    <w:lvl w:ilvl="4" w:tplc="F7D66AE2" w:tentative="1">
      <w:start w:val="1"/>
      <w:numFmt w:val="decimal"/>
      <w:lvlText w:val="%5."/>
      <w:lvlJc w:val="left"/>
      <w:pPr>
        <w:tabs>
          <w:tab w:val="num" w:pos="3600"/>
        </w:tabs>
        <w:ind w:left="3600" w:hanging="360"/>
      </w:pPr>
    </w:lvl>
    <w:lvl w:ilvl="5" w:tplc="CD12EBA8" w:tentative="1">
      <w:start w:val="1"/>
      <w:numFmt w:val="decimal"/>
      <w:lvlText w:val="%6."/>
      <w:lvlJc w:val="left"/>
      <w:pPr>
        <w:tabs>
          <w:tab w:val="num" w:pos="4320"/>
        </w:tabs>
        <w:ind w:left="4320" w:hanging="360"/>
      </w:pPr>
    </w:lvl>
    <w:lvl w:ilvl="6" w:tplc="4F84E0EE" w:tentative="1">
      <w:start w:val="1"/>
      <w:numFmt w:val="decimal"/>
      <w:lvlText w:val="%7."/>
      <w:lvlJc w:val="left"/>
      <w:pPr>
        <w:tabs>
          <w:tab w:val="num" w:pos="5040"/>
        </w:tabs>
        <w:ind w:left="5040" w:hanging="360"/>
      </w:pPr>
    </w:lvl>
    <w:lvl w:ilvl="7" w:tplc="895ADD86" w:tentative="1">
      <w:start w:val="1"/>
      <w:numFmt w:val="decimal"/>
      <w:lvlText w:val="%8."/>
      <w:lvlJc w:val="left"/>
      <w:pPr>
        <w:tabs>
          <w:tab w:val="num" w:pos="5760"/>
        </w:tabs>
        <w:ind w:left="5760" w:hanging="360"/>
      </w:pPr>
    </w:lvl>
    <w:lvl w:ilvl="8" w:tplc="E83E3DD4" w:tentative="1">
      <w:start w:val="1"/>
      <w:numFmt w:val="decimal"/>
      <w:lvlText w:val="%9."/>
      <w:lvlJc w:val="left"/>
      <w:pPr>
        <w:tabs>
          <w:tab w:val="num" w:pos="6480"/>
        </w:tabs>
        <w:ind w:left="6480" w:hanging="360"/>
      </w:pPr>
    </w:lvl>
  </w:abstractNum>
  <w:abstractNum w:abstractNumId="12">
    <w:nsid w:val="28114D1E"/>
    <w:multiLevelType w:val="hybridMultilevel"/>
    <w:tmpl w:val="795081F0"/>
    <w:lvl w:ilvl="0" w:tplc="0A886C22">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017C73"/>
    <w:multiLevelType w:val="hybridMultilevel"/>
    <w:tmpl w:val="4F90B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1A26B4"/>
    <w:multiLevelType w:val="hybridMultilevel"/>
    <w:tmpl w:val="BB125594"/>
    <w:lvl w:ilvl="0" w:tplc="F8EE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B379E0"/>
    <w:multiLevelType w:val="multilevel"/>
    <w:tmpl w:val="91CCC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A591E39"/>
    <w:multiLevelType w:val="hybridMultilevel"/>
    <w:tmpl w:val="4D16C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222E31"/>
    <w:multiLevelType w:val="hybridMultilevel"/>
    <w:tmpl w:val="2886180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C571564"/>
    <w:multiLevelType w:val="hybridMultilevel"/>
    <w:tmpl w:val="7A00F516"/>
    <w:lvl w:ilvl="0" w:tplc="8AE277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B70149"/>
    <w:multiLevelType w:val="hybridMultilevel"/>
    <w:tmpl w:val="D3EE0B46"/>
    <w:lvl w:ilvl="0" w:tplc="0A886C22">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544CB2"/>
    <w:multiLevelType w:val="hybridMultilevel"/>
    <w:tmpl w:val="17800D4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nsid w:val="46E0394F"/>
    <w:multiLevelType w:val="hybridMultilevel"/>
    <w:tmpl w:val="84D66DA2"/>
    <w:lvl w:ilvl="0" w:tplc="5A749B14">
      <w:start w:val="1"/>
      <w:numFmt w:val="decimal"/>
      <w:lvlText w:val="%1."/>
      <w:lvlJc w:val="left"/>
      <w:pPr>
        <w:tabs>
          <w:tab w:val="num" w:pos="720"/>
        </w:tabs>
        <w:ind w:left="720" w:hanging="360"/>
      </w:pPr>
    </w:lvl>
    <w:lvl w:ilvl="1" w:tplc="B5A62E26" w:tentative="1">
      <w:start w:val="1"/>
      <w:numFmt w:val="decimal"/>
      <w:lvlText w:val="%2."/>
      <w:lvlJc w:val="left"/>
      <w:pPr>
        <w:tabs>
          <w:tab w:val="num" w:pos="1440"/>
        </w:tabs>
        <w:ind w:left="1440" w:hanging="360"/>
      </w:pPr>
    </w:lvl>
    <w:lvl w:ilvl="2" w:tplc="ADDE8F6A" w:tentative="1">
      <w:start w:val="1"/>
      <w:numFmt w:val="decimal"/>
      <w:lvlText w:val="%3."/>
      <w:lvlJc w:val="left"/>
      <w:pPr>
        <w:tabs>
          <w:tab w:val="num" w:pos="2160"/>
        </w:tabs>
        <w:ind w:left="2160" w:hanging="360"/>
      </w:pPr>
    </w:lvl>
    <w:lvl w:ilvl="3" w:tplc="538203FE" w:tentative="1">
      <w:start w:val="1"/>
      <w:numFmt w:val="decimal"/>
      <w:lvlText w:val="%4."/>
      <w:lvlJc w:val="left"/>
      <w:pPr>
        <w:tabs>
          <w:tab w:val="num" w:pos="2880"/>
        </w:tabs>
        <w:ind w:left="2880" w:hanging="360"/>
      </w:pPr>
    </w:lvl>
    <w:lvl w:ilvl="4" w:tplc="A400251A" w:tentative="1">
      <w:start w:val="1"/>
      <w:numFmt w:val="decimal"/>
      <w:lvlText w:val="%5."/>
      <w:lvlJc w:val="left"/>
      <w:pPr>
        <w:tabs>
          <w:tab w:val="num" w:pos="3600"/>
        </w:tabs>
        <w:ind w:left="3600" w:hanging="360"/>
      </w:pPr>
    </w:lvl>
    <w:lvl w:ilvl="5" w:tplc="D4E4BF96" w:tentative="1">
      <w:start w:val="1"/>
      <w:numFmt w:val="decimal"/>
      <w:lvlText w:val="%6."/>
      <w:lvlJc w:val="left"/>
      <w:pPr>
        <w:tabs>
          <w:tab w:val="num" w:pos="4320"/>
        </w:tabs>
        <w:ind w:left="4320" w:hanging="360"/>
      </w:pPr>
    </w:lvl>
    <w:lvl w:ilvl="6" w:tplc="8EDCFEBA" w:tentative="1">
      <w:start w:val="1"/>
      <w:numFmt w:val="decimal"/>
      <w:lvlText w:val="%7."/>
      <w:lvlJc w:val="left"/>
      <w:pPr>
        <w:tabs>
          <w:tab w:val="num" w:pos="5040"/>
        </w:tabs>
        <w:ind w:left="5040" w:hanging="360"/>
      </w:pPr>
    </w:lvl>
    <w:lvl w:ilvl="7" w:tplc="AB5090E0" w:tentative="1">
      <w:start w:val="1"/>
      <w:numFmt w:val="decimal"/>
      <w:lvlText w:val="%8."/>
      <w:lvlJc w:val="left"/>
      <w:pPr>
        <w:tabs>
          <w:tab w:val="num" w:pos="5760"/>
        </w:tabs>
        <w:ind w:left="5760" w:hanging="360"/>
      </w:pPr>
    </w:lvl>
    <w:lvl w:ilvl="8" w:tplc="49D019C4" w:tentative="1">
      <w:start w:val="1"/>
      <w:numFmt w:val="decimal"/>
      <w:lvlText w:val="%9."/>
      <w:lvlJc w:val="left"/>
      <w:pPr>
        <w:tabs>
          <w:tab w:val="num" w:pos="6480"/>
        </w:tabs>
        <w:ind w:left="6480" w:hanging="360"/>
      </w:pPr>
    </w:lvl>
  </w:abstractNum>
  <w:abstractNum w:abstractNumId="22">
    <w:nsid w:val="48830DD7"/>
    <w:multiLevelType w:val="multilevel"/>
    <w:tmpl w:val="67EEB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B6C3C5B"/>
    <w:multiLevelType w:val="hybridMultilevel"/>
    <w:tmpl w:val="3162EB48"/>
    <w:lvl w:ilvl="0" w:tplc="04090001">
      <w:start w:val="1"/>
      <w:numFmt w:val="bullet"/>
      <w:lvlText w:val=""/>
      <w:lvlJc w:val="left"/>
      <w:pPr>
        <w:tabs>
          <w:tab w:val="num" w:pos="720"/>
        </w:tabs>
        <w:ind w:left="720" w:hanging="360"/>
      </w:pPr>
      <w:rPr>
        <w:rFonts w:ascii="Symbol" w:hAnsi="Symbol" w:hint="default"/>
      </w:rPr>
    </w:lvl>
    <w:lvl w:ilvl="1" w:tplc="30DCE95C">
      <w:start w:val="1"/>
      <w:numFmt w:val="decimal"/>
      <w:lvlText w:val="%2."/>
      <w:lvlJc w:val="left"/>
      <w:pPr>
        <w:tabs>
          <w:tab w:val="num" w:pos="57"/>
        </w:tabs>
        <w:ind w:left="284" w:hanging="284"/>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C8D1200"/>
    <w:multiLevelType w:val="multilevel"/>
    <w:tmpl w:val="9B5C9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E2F34B3"/>
    <w:multiLevelType w:val="hybridMultilevel"/>
    <w:tmpl w:val="D4240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C2106D"/>
    <w:multiLevelType w:val="multilevel"/>
    <w:tmpl w:val="B1FE0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64B4401"/>
    <w:multiLevelType w:val="hybridMultilevel"/>
    <w:tmpl w:val="B9FA2AE8"/>
    <w:lvl w:ilvl="0" w:tplc="F45E60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9A04EC"/>
    <w:multiLevelType w:val="hybridMultilevel"/>
    <w:tmpl w:val="5D8C3F20"/>
    <w:lvl w:ilvl="0" w:tplc="92DA4A06">
      <w:start w:val="1"/>
      <w:numFmt w:val="decimal"/>
      <w:lvlText w:val="%1."/>
      <w:lvlJc w:val="left"/>
      <w:pPr>
        <w:ind w:left="661" w:hanging="360"/>
      </w:pPr>
      <w:rPr>
        <w:rFonts w:hint="default"/>
        <w:sz w:val="28"/>
      </w:rPr>
    </w:lvl>
    <w:lvl w:ilvl="1" w:tplc="04090019" w:tentative="1">
      <w:start w:val="1"/>
      <w:numFmt w:val="lowerLetter"/>
      <w:lvlText w:val="%2."/>
      <w:lvlJc w:val="left"/>
      <w:pPr>
        <w:ind w:left="1381" w:hanging="360"/>
      </w:pPr>
    </w:lvl>
    <w:lvl w:ilvl="2" w:tplc="0409001B" w:tentative="1">
      <w:start w:val="1"/>
      <w:numFmt w:val="lowerRoman"/>
      <w:lvlText w:val="%3."/>
      <w:lvlJc w:val="right"/>
      <w:pPr>
        <w:ind w:left="2101" w:hanging="180"/>
      </w:pPr>
    </w:lvl>
    <w:lvl w:ilvl="3" w:tplc="0409000F" w:tentative="1">
      <w:start w:val="1"/>
      <w:numFmt w:val="decimal"/>
      <w:lvlText w:val="%4."/>
      <w:lvlJc w:val="left"/>
      <w:pPr>
        <w:ind w:left="2821" w:hanging="360"/>
      </w:pPr>
    </w:lvl>
    <w:lvl w:ilvl="4" w:tplc="04090019" w:tentative="1">
      <w:start w:val="1"/>
      <w:numFmt w:val="lowerLetter"/>
      <w:lvlText w:val="%5."/>
      <w:lvlJc w:val="left"/>
      <w:pPr>
        <w:ind w:left="3541" w:hanging="360"/>
      </w:pPr>
    </w:lvl>
    <w:lvl w:ilvl="5" w:tplc="0409001B" w:tentative="1">
      <w:start w:val="1"/>
      <w:numFmt w:val="lowerRoman"/>
      <w:lvlText w:val="%6."/>
      <w:lvlJc w:val="right"/>
      <w:pPr>
        <w:ind w:left="4261" w:hanging="180"/>
      </w:pPr>
    </w:lvl>
    <w:lvl w:ilvl="6" w:tplc="0409000F" w:tentative="1">
      <w:start w:val="1"/>
      <w:numFmt w:val="decimal"/>
      <w:lvlText w:val="%7."/>
      <w:lvlJc w:val="left"/>
      <w:pPr>
        <w:ind w:left="4981" w:hanging="360"/>
      </w:pPr>
    </w:lvl>
    <w:lvl w:ilvl="7" w:tplc="04090019" w:tentative="1">
      <w:start w:val="1"/>
      <w:numFmt w:val="lowerLetter"/>
      <w:lvlText w:val="%8."/>
      <w:lvlJc w:val="left"/>
      <w:pPr>
        <w:ind w:left="5701" w:hanging="360"/>
      </w:pPr>
    </w:lvl>
    <w:lvl w:ilvl="8" w:tplc="0409001B" w:tentative="1">
      <w:start w:val="1"/>
      <w:numFmt w:val="lowerRoman"/>
      <w:lvlText w:val="%9."/>
      <w:lvlJc w:val="right"/>
      <w:pPr>
        <w:ind w:left="6421" w:hanging="180"/>
      </w:pPr>
    </w:lvl>
  </w:abstractNum>
  <w:abstractNum w:abstractNumId="29">
    <w:nsid w:val="57FF0F21"/>
    <w:multiLevelType w:val="hybridMultilevel"/>
    <w:tmpl w:val="22F0A25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nsid w:val="5D026F09"/>
    <w:multiLevelType w:val="hybridMultilevel"/>
    <w:tmpl w:val="E17018C2"/>
    <w:lvl w:ilvl="0" w:tplc="E3802B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2F420E"/>
    <w:multiLevelType w:val="hybridMultilevel"/>
    <w:tmpl w:val="8468F574"/>
    <w:lvl w:ilvl="0" w:tplc="DE5648F0">
      <w:start w:val="2"/>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9F94B5C"/>
    <w:multiLevelType w:val="hybridMultilevel"/>
    <w:tmpl w:val="93C45400"/>
    <w:lvl w:ilvl="0" w:tplc="54EC6FE2">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5051EA3"/>
    <w:multiLevelType w:val="hybridMultilevel"/>
    <w:tmpl w:val="1A5A3A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9D126B7"/>
    <w:multiLevelType w:val="hybridMultilevel"/>
    <w:tmpl w:val="CCDC90EC"/>
    <w:lvl w:ilvl="0" w:tplc="2B5E1B34">
      <w:start w:val="1"/>
      <w:numFmt w:val="decimal"/>
      <w:lvlText w:val="%1."/>
      <w:lvlJc w:val="left"/>
      <w:pPr>
        <w:ind w:left="786" w:hanging="360"/>
      </w:pPr>
      <w:rPr>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AA6ED0"/>
    <w:multiLevelType w:val="hybridMultilevel"/>
    <w:tmpl w:val="EC06589E"/>
    <w:lvl w:ilvl="0" w:tplc="37A293FC">
      <w:start w:val="1"/>
      <w:numFmt w:val="decimal"/>
      <w:lvlText w:val="%1."/>
      <w:lvlJc w:val="left"/>
      <w:pPr>
        <w:tabs>
          <w:tab w:val="num" w:pos="720"/>
        </w:tabs>
        <w:ind w:left="720" w:hanging="360"/>
      </w:pPr>
    </w:lvl>
    <w:lvl w:ilvl="1" w:tplc="D90C1D22" w:tentative="1">
      <w:start w:val="1"/>
      <w:numFmt w:val="decimal"/>
      <w:lvlText w:val="%2."/>
      <w:lvlJc w:val="left"/>
      <w:pPr>
        <w:tabs>
          <w:tab w:val="num" w:pos="1440"/>
        </w:tabs>
        <w:ind w:left="1440" w:hanging="360"/>
      </w:pPr>
    </w:lvl>
    <w:lvl w:ilvl="2" w:tplc="0F964DB2" w:tentative="1">
      <w:start w:val="1"/>
      <w:numFmt w:val="decimal"/>
      <w:lvlText w:val="%3."/>
      <w:lvlJc w:val="left"/>
      <w:pPr>
        <w:tabs>
          <w:tab w:val="num" w:pos="2160"/>
        </w:tabs>
        <w:ind w:left="2160" w:hanging="360"/>
      </w:pPr>
    </w:lvl>
    <w:lvl w:ilvl="3" w:tplc="332C85A2" w:tentative="1">
      <w:start w:val="1"/>
      <w:numFmt w:val="decimal"/>
      <w:lvlText w:val="%4."/>
      <w:lvlJc w:val="left"/>
      <w:pPr>
        <w:tabs>
          <w:tab w:val="num" w:pos="2880"/>
        </w:tabs>
        <w:ind w:left="2880" w:hanging="360"/>
      </w:pPr>
    </w:lvl>
    <w:lvl w:ilvl="4" w:tplc="FAD684BA" w:tentative="1">
      <w:start w:val="1"/>
      <w:numFmt w:val="decimal"/>
      <w:lvlText w:val="%5."/>
      <w:lvlJc w:val="left"/>
      <w:pPr>
        <w:tabs>
          <w:tab w:val="num" w:pos="3600"/>
        </w:tabs>
        <w:ind w:left="3600" w:hanging="360"/>
      </w:pPr>
    </w:lvl>
    <w:lvl w:ilvl="5" w:tplc="38E072A2" w:tentative="1">
      <w:start w:val="1"/>
      <w:numFmt w:val="decimal"/>
      <w:lvlText w:val="%6."/>
      <w:lvlJc w:val="left"/>
      <w:pPr>
        <w:tabs>
          <w:tab w:val="num" w:pos="4320"/>
        </w:tabs>
        <w:ind w:left="4320" w:hanging="360"/>
      </w:pPr>
    </w:lvl>
    <w:lvl w:ilvl="6" w:tplc="4908173C" w:tentative="1">
      <w:start w:val="1"/>
      <w:numFmt w:val="decimal"/>
      <w:lvlText w:val="%7."/>
      <w:lvlJc w:val="left"/>
      <w:pPr>
        <w:tabs>
          <w:tab w:val="num" w:pos="5040"/>
        </w:tabs>
        <w:ind w:left="5040" w:hanging="360"/>
      </w:pPr>
    </w:lvl>
    <w:lvl w:ilvl="7" w:tplc="A52891C8" w:tentative="1">
      <w:start w:val="1"/>
      <w:numFmt w:val="decimal"/>
      <w:lvlText w:val="%8."/>
      <w:lvlJc w:val="left"/>
      <w:pPr>
        <w:tabs>
          <w:tab w:val="num" w:pos="5760"/>
        </w:tabs>
        <w:ind w:left="5760" w:hanging="360"/>
      </w:pPr>
    </w:lvl>
    <w:lvl w:ilvl="8" w:tplc="40F8C726" w:tentative="1">
      <w:start w:val="1"/>
      <w:numFmt w:val="decimal"/>
      <w:lvlText w:val="%9."/>
      <w:lvlJc w:val="left"/>
      <w:pPr>
        <w:tabs>
          <w:tab w:val="num" w:pos="6480"/>
        </w:tabs>
        <w:ind w:left="6480" w:hanging="360"/>
      </w:pPr>
    </w:lvl>
  </w:abstractNum>
  <w:num w:numId="1">
    <w:abstractNumId w:val="17"/>
  </w:num>
  <w:num w:numId="2">
    <w:abstractNumId w:val="1"/>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8"/>
  </w:num>
  <w:num w:numId="6">
    <w:abstractNumId w:val="34"/>
  </w:num>
  <w:num w:numId="7">
    <w:abstractNumId w:val="0"/>
  </w:num>
  <w:num w:numId="8">
    <w:abstractNumId w:val="22"/>
  </w:num>
  <w:num w:numId="9">
    <w:abstractNumId w:val="8"/>
  </w:num>
  <w:num w:numId="10">
    <w:abstractNumId w:val="7"/>
  </w:num>
  <w:num w:numId="11">
    <w:abstractNumId w:val="9"/>
  </w:num>
  <w:num w:numId="12">
    <w:abstractNumId w:val="25"/>
  </w:num>
  <w:num w:numId="13">
    <w:abstractNumId w:val="12"/>
  </w:num>
  <w:num w:numId="14">
    <w:abstractNumId w:val="24"/>
  </w:num>
  <w:num w:numId="15">
    <w:abstractNumId w:val="26"/>
  </w:num>
  <w:num w:numId="16">
    <w:abstractNumId w:val="2"/>
  </w:num>
  <w:num w:numId="17">
    <w:abstractNumId w:val="19"/>
  </w:num>
  <w:num w:numId="18">
    <w:abstractNumId w:val="11"/>
  </w:num>
  <w:num w:numId="19">
    <w:abstractNumId w:val="21"/>
  </w:num>
  <w:num w:numId="20">
    <w:abstractNumId w:val="35"/>
  </w:num>
  <w:num w:numId="21">
    <w:abstractNumId w:val="10"/>
  </w:num>
  <w:num w:numId="22">
    <w:abstractNumId w:val="16"/>
  </w:num>
  <w:num w:numId="23">
    <w:abstractNumId w:val="5"/>
  </w:num>
  <w:num w:numId="24">
    <w:abstractNumId w:val="27"/>
  </w:num>
  <w:num w:numId="25">
    <w:abstractNumId w:val="15"/>
  </w:num>
  <w:num w:numId="26">
    <w:abstractNumId w:val="14"/>
  </w:num>
  <w:num w:numId="27">
    <w:abstractNumId w:val="23"/>
  </w:num>
  <w:num w:numId="28">
    <w:abstractNumId w:val="30"/>
  </w:num>
  <w:num w:numId="29">
    <w:abstractNumId w:val="20"/>
  </w:num>
  <w:num w:numId="30">
    <w:abstractNumId w:val="6"/>
  </w:num>
  <w:num w:numId="31">
    <w:abstractNumId w:val="29"/>
  </w:num>
  <w:num w:numId="32">
    <w:abstractNumId w:val="33"/>
  </w:num>
  <w:num w:numId="33">
    <w:abstractNumId w:val="4"/>
  </w:num>
  <w:num w:numId="34">
    <w:abstractNumId w:val="13"/>
  </w:num>
  <w:num w:numId="35">
    <w:abstractNumId w:val="18"/>
  </w:num>
  <w:num w:numId="36">
    <w:abstractNumId w:val="32"/>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2D59"/>
    <w:rsid w:val="00064193"/>
    <w:rsid w:val="0007044C"/>
    <w:rsid w:val="00070FBB"/>
    <w:rsid w:val="000714A4"/>
    <w:rsid w:val="00071D05"/>
    <w:rsid w:val="00072A02"/>
    <w:rsid w:val="00073B11"/>
    <w:rsid w:val="0007479F"/>
    <w:rsid w:val="000762C6"/>
    <w:rsid w:val="000775B0"/>
    <w:rsid w:val="0008054F"/>
    <w:rsid w:val="0008061D"/>
    <w:rsid w:val="00080733"/>
    <w:rsid w:val="00084050"/>
    <w:rsid w:val="00084289"/>
    <w:rsid w:val="000844E2"/>
    <w:rsid w:val="00084815"/>
    <w:rsid w:val="00085DA6"/>
    <w:rsid w:val="0008741D"/>
    <w:rsid w:val="000874D6"/>
    <w:rsid w:val="00091103"/>
    <w:rsid w:val="000931D1"/>
    <w:rsid w:val="0009738D"/>
    <w:rsid w:val="000A190C"/>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5520"/>
    <w:rsid w:val="00107748"/>
    <w:rsid w:val="00107FC8"/>
    <w:rsid w:val="00114148"/>
    <w:rsid w:val="00114154"/>
    <w:rsid w:val="00116E66"/>
    <w:rsid w:val="0011765F"/>
    <w:rsid w:val="001238A3"/>
    <w:rsid w:val="00123D6D"/>
    <w:rsid w:val="00124CC7"/>
    <w:rsid w:val="00126390"/>
    <w:rsid w:val="001269B1"/>
    <w:rsid w:val="00127C46"/>
    <w:rsid w:val="00130B79"/>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49C0"/>
    <w:rsid w:val="001662D1"/>
    <w:rsid w:val="00167609"/>
    <w:rsid w:val="00167F22"/>
    <w:rsid w:val="001735C6"/>
    <w:rsid w:val="001803C5"/>
    <w:rsid w:val="00181C14"/>
    <w:rsid w:val="00185C7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32B5"/>
    <w:rsid w:val="001F5C58"/>
    <w:rsid w:val="001F66AE"/>
    <w:rsid w:val="002028F5"/>
    <w:rsid w:val="0020319C"/>
    <w:rsid w:val="0020719E"/>
    <w:rsid w:val="00211E44"/>
    <w:rsid w:val="0021233C"/>
    <w:rsid w:val="0021423A"/>
    <w:rsid w:val="00215D02"/>
    <w:rsid w:val="002171FF"/>
    <w:rsid w:val="00223882"/>
    <w:rsid w:val="00224504"/>
    <w:rsid w:val="0022479B"/>
    <w:rsid w:val="0022554E"/>
    <w:rsid w:val="00230F6F"/>
    <w:rsid w:val="00236FB8"/>
    <w:rsid w:val="002415FE"/>
    <w:rsid w:val="002416C0"/>
    <w:rsid w:val="0024389B"/>
    <w:rsid w:val="00251C34"/>
    <w:rsid w:val="002524AB"/>
    <w:rsid w:val="0025254A"/>
    <w:rsid w:val="00253F9D"/>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5071"/>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21E"/>
    <w:rsid w:val="002E5480"/>
    <w:rsid w:val="002E692C"/>
    <w:rsid w:val="002F3D66"/>
    <w:rsid w:val="002F583D"/>
    <w:rsid w:val="00304F29"/>
    <w:rsid w:val="003053BE"/>
    <w:rsid w:val="00307C78"/>
    <w:rsid w:val="00310678"/>
    <w:rsid w:val="00311CEF"/>
    <w:rsid w:val="00313EFA"/>
    <w:rsid w:val="00314E14"/>
    <w:rsid w:val="0031629C"/>
    <w:rsid w:val="003214FB"/>
    <w:rsid w:val="0032187C"/>
    <w:rsid w:val="00324837"/>
    <w:rsid w:val="0033241F"/>
    <w:rsid w:val="00332BAD"/>
    <w:rsid w:val="00332DFA"/>
    <w:rsid w:val="00333D0D"/>
    <w:rsid w:val="0033486A"/>
    <w:rsid w:val="00335D38"/>
    <w:rsid w:val="0034063A"/>
    <w:rsid w:val="003472F6"/>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168F"/>
    <w:rsid w:val="003B25D7"/>
    <w:rsid w:val="003B2CD6"/>
    <w:rsid w:val="003B304E"/>
    <w:rsid w:val="003B3FA9"/>
    <w:rsid w:val="003B446F"/>
    <w:rsid w:val="003B6C1A"/>
    <w:rsid w:val="003B6F64"/>
    <w:rsid w:val="003B7188"/>
    <w:rsid w:val="003C291B"/>
    <w:rsid w:val="003C47C5"/>
    <w:rsid w:val="003C4D21"/>
    <w:rsid w:val="003C6EF4"/>
    <w:rsid w:val="003D0E2F"/>
    <w:rsid w:val="003D137E"/>
    <w:rsid w:val="003D2D35"/>
    <w:rsid w:val="003D3923"/>
    <w:rsid w:val="003D42DE"/>
    <w:rsid w:val="003E06E3"/>
    <w:rsid w:val="003E0F12"/>
    <w:rsid w:val="003E1261"/>
    <w:rsid w:val="003E205B"/>
    <w:rsid w:val="003E67ED"/>
    <w:rsid w:val="003E6AA9"/>
    <w:rsid w:val="003F0CF5"/>
    <w:rsid w:val="003F0E6B"/>
    <w:rsid w:val="003F154C"/>
    <w:rsid w:val="003F3CC9"/>
    <w:rsid w:val="003F4479"/>
    <w:rsid w:val="00404BEC"/>
    <w:rsid w:val="004050AB"/>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1A2D"/>
    <w:rsid w:val="00492314"/>
    <w:rsid w:val="00492363"/>
    <w:rsid w:val="0049499C"/>
    <w:rsid w:val="00495153"/>
    <w:rsid w:val="004971B7"/>
    <w:rsid w:val="004A7C28"/>
    <w:rsid w:val="004B0AE7"/>
    <w:rsid w:val="004B3229"/>
    <w:rsid w:val="004B3C25"/>
    <w:rsid w:val="004B3D05"/>
    <w:rsid w:val="004B5460"/>
    <w:rsid w:val="004B68BA"/>
    <w:rsid w:val="004C1FA2"/>
    <w:rsid w:val="004C20B0"/>
    <w:rsid w:val="004C4EB6"/>
    <w:rsid w:val="004C58BF"/>
    <w:rsid w:val="004D0BFD"/>
    <w:rsid w:val="004D407E"/>
    <w:rsid w:val="004D4924"/>
    <w:rsid w:val="004D72DD"/>
    <w:rsid w:val="004E1410"/>
    <w:rsid w:val="004E1945"/>
    <w:rsid w:val="004E2955"/>
    <w:rsid w:val="004F09BA"/>
    <w:rsid w:val="004F1ABA"/>
    <w:rsid w:val="004F3FD3"/>
    <w:rsid w:val="004F7882"/>
    <w:rsid w:val="00504763"/>
    <w:rsid w:val="00505BFB"/>
    <w:rsid w:val="005108AC"/>
    <w:rsid w:val="00516454"/>
    <w:rsid w:val="00517DF4"/>
    <w:rsid w:val="0052108A"/>
    <w:rsid w:val="0052274C"/>
    <w:rsid w:val="0052679A"/>
    <w:rsid w:val="005273DD"/>
    <w:rsid w:val="005305B4"/>
    <w:rsid w:val="00532111"/>
    <w:rsid w:val="005430D3"/>
    <w:rsid w:val="005433DE"/>
    <w:rsid w:val="00545D90"/>
    <w:rsid w:val="0054685A"/>
    <w:rsid w:val="00553C96"/>
    <w:rsid w:val="0055717E"/>
    <w:rsid w:val="0056265D"/>
    <w:rsid w:val="00565685"/>
    <w:rsid w:val="0056616B"/>
    <w:rsid w:val="00566CA8"/>
    <w:rsid w:val="00567AED"/>
    <w:rsid w:val="00570765"/>
    <w:rsid w:val="00571E1C"/>
    <w:rsid w:val="00573F09"/>
    <w:rsid w:val="005813EA"/>
    <w:rsid w:val="00581AC9"/>
    <w:rsid w:val="00583AFE"/>
    <w:rsid w:val="00585D6E"/>
    <w:rsid w:val="00593F6D"/>
    <w:rsid w:val="005948AC"/>
    <w:rsid w:val="005955B9"/>
    <w:rsid w:val="0059722C"/>
    <w:rsid w:val="005A68E7"/>
    <w:rsid w:val="005A753D"/>
    <w:rsid w:val="005B0CB2"/>
    <w:rsid w:val="005B4E4C"/>
    <w:rsid w:val="005B5C0F"/>
    <w:rsid w:val="005B7D3D"/>
    <w:rsid w:val="005C2C33"/>
    <w:rsid w:val="005C4329"/>
    <w:rsid w:val="005C6780"/>
    <w:rsid w:val="005C770A"/>
    <w:rsid w:val="005D0A48"/>
    <w:rsid w:val="005D0D0C"/>
    <w:rsid w:val="005D2C93"/>
    <w:rsid w:val="005D2D3F"/>
    <w:rsid w:val="005D50FC"/>
    <w:rsid w:val="005E1902"/>
    <w:rsid w:val="005E5196"/>
    <w:rsid w:val="005E6136"/>
    <w:rsid w:val="005E618F"/>
    <w:rsid w:val="005E733B"/>
    <w:rsid w:val="005E7946"/>
    <w:rsid w:val="005E7FB7"/>
    <w:rsid w:val="005F1A6E"/>
    <w:rsid w:val="005F435C"/>
    <w:rsid w:val="005F49AC"/>
    <w:rsid w:val="005F66FE"/>
    <w:rsid w:val="00600F9A"/>
    <w:rsid w:val="006116AB"/>
    <w:rsid w:val="006149EE"/>
    <w:rsid w:val="0061695E"/>
    <w:rsid w:val="00617586"/>
    <w:rsid w:val="00617DA1"/>
    <w:rsid w:val="00625538"/>
    <w:rsid w:val="00625CCF"/>
    <w:rsid w:val="00630E6B"/>
    <w:rsid w:val="00632ABC"/>
    <w:rsid w:val="00633B26"/>
    <w:rsid w:val="0063774E"/>
    <w:rsid w:val="00642CC7"/>
    <w:rsid w:val="00642D3C"/>
    <w:rsid w:val="006435CB"/>
    <w:rsid w:val="00647D0C"/>
    <w:rsid w:val="00650794"/>
    <w:rsid w:val="00652020"/>
    <w:rsid w:val="0065314E"/>
    <w:rsid w:val="00653967"/>
    <w:rsid w:val="00661095"/>
    <w:rsid w:val="00661505"/>
    <w:rsid w:val="00665536"/>
    <w:rsid w:val="00665F4D"/>
    <w:rsid w:val="006705E3"/>
    <w:rsid w:val="006726DA"/>
    <w:rsid w:val="00672D3C"/>
    <w:rsid w:val="00673E33"/>
    <w:rsid w:val="00674311"/>
    <w:rsid w:val="00675569"/>
    <w:rsid w:val="006829E5"/>
    <w:rsid w:val="00682EAC"/>
    <w:rsid w:val="00682F60"/>
    <w:rsid w:val="00684618"/>
    <w:rsid w:val="00685FD5"/>
    <w:rsid w:val="00687363"/>
    <w:rsid w:val="00687C3C"/>
    <w:rsid w:val="0069022F"/>
    <w:rsid w:val="0069304A"/>
    <w:rsid w:val="00693231"/>
    <w:rsid w:val="0069732D"/>
    <w:rsid w:val="00697D02"/>
    <w:rsid w:val="006A0941"/>
    <w:rsid w:val="006B0186"/>
    <w:rsid w:val="006B0F33"/>
    <w:rsid w:val="006B0F96"/>
    <w:rsid w:val="006B1AC1"/>
    <w:rsid w:val="006B2740"/>
    <w:rsid w:val="006B355B"/>
    <w:rsid w:val="006B4D22"/>
    <w:rsid w:val="006B720C"/>
    <w:rsid w:val="006B7802"/>
    <w:rsid w:val="006C360E"/>
    <w:rsid w:val="006C4A4C"/>
    <w:rsid w:val="006C4DFB"/>
    <w:rsid w:val="006C7394"/>
    <w:rsid w:val="006D1D51"/>
    <w:rsid w:val="006D532A"/>
    <w:rsid w:val="006E0A31"/>
    <w:rsid w:val="006E0DB3"/>
    <w:rsid w:val="006E1884"/>
    <w:rsid w:val="006E21B8"/>
    <w:rsid w:val="006E45C3"/>
    <w:rsid w:val="006E7196"/>
    <w:rsid w:val="006E7350"/>
    <w:rsid w:val="006E7F43"/>
    <w:rsid w:val="006F0701"/>
    <w:rsid w:val="006F0D98"/>
    <w:rsid w:val="006F0FB4"/>
    <w:rsid w:val="006F1BB9"/>
    <w:rsid w:val="006F53D9"/>
    <w:rsid w:val="006F63C7"/>
    <w:rsid w:val="006F70C2"/>
    <w:rsid w:val="0070025F"/>
    <w:rsid w:val="007002A6"/>
    <w:rsid w:val="00706E5B"/>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AAE"/>
    <w:rsid w:val="00761B36"/>
    <w:rsid w:val="00762280"/>
    <w:rsid w:val="00765622"/>
    <w:rsid w:val="0076624E"/>
    <w:rsid w:val="007670C9"/>
    <w:rsid w:val="00767CBC"/>
    <w:rsid w:val="00770DAE"/>
    <w:rsid w:val="0077209A"/>
    <w:rsid w:val="0077286D"/>
    <w:rsid w:val="00773920"/>
    <w:rsid w:val="00776A3F"/>
    <w:rsid w:val="00776B76"/>
    <w:rsid w:val="0078494A"/>
    <w:rsid w:val="007850A7"/>
    <w:rsid w:val="00787509"/>
    <w:rsid w:val="00787F87"/>
    <w:rsid w:val="007927A1"/>
    <w:rsid w:val="00794DB8"/>
    <w:rsid w:val="0079606C"/>
    <w:rsid w:val="007A108B"/>
    <w:rsid w:val="007A3085"/>
    <w:rsid w:val="007A6317"/>
    <w:rsid w:val="007A6F15"/>
    <w:rsid w:val="007B01FF"/>
    <w:rsid w:val="007B0E0A"/>
    <w:rsid w:val="007B4E4D"/>
    <w:rsid w:val="007B6861"/>
    <w:rsid w:val="007B7AFC"/>
    <w:rsid w:val="007C123C"/>
    <w:rsid w:val="007C38F4"/>
    <w:rsid w:val="007D0D84"/>
    <w:rsid w:val="007D1C70"/>
    <w:rsid w:val="007D3D75"/>
    <w:rsid w:val="007D3F43"/>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0C25"/>
    <w:rsid w:val="00823650"/>
    <w:rsid w:val="0082379F"/>
    <w:rsid w:val="00823CFB"/>
    <w:rsid w:val="00824000"/>
    <w:rsid w:val="008241F5"/>
    <w:rsid w:val="00826319"/>
    <w:rsid w:val="008267FF"/>
    <w:rsid w:val="0083025D"/>
    <w:rsid w:val="00832D3B"/>
    <w:rsid w:val="00834DB4"/>
    <w:rsid w:val="00835275"/>
    <w:rsid w:val="008404C7"/>
    <w:rsid w:val="00840E8A"/>
    <w:rsid w:val="008429DF"/>
    <w:rsid w:val="0084738C"/>
    <w:rsid w:val="008508B9"/>
    <w:rsid w:val="008535F3"/>
    <w:rsid w:val="00854B93"/>
    <w:rsid w:val="008562A8"/>
    <w:rsid w:val="00856673"/>
    <w:rsid w:val="00857CC0"/>
    <w:rsid w:val="00857DD1"/>
    <w:rsid w:val="008600BB"/>
    <w:rsid w:val="00861E89"/>
    <w:rsid w:val="008637C9"/>
    <w:rsid w:val="00863D98"/>
    <w:rsid w:val="00863EC3"/>
    <w:rsid w:val="00864582"/>
    <w:rsid w:val="00875243"/>
    <w:rsid w:val="00875268"/>
    <w:rsid w:val="008776B2"/>
    <w:rsid w:val="00882262"/>
    <w:rsid w:val="00883468"/>
    <w:rsid w:val="008848CE"/>
    <w:rsid w:val="00885504"/>
    <w:rsid w:val="0088553C"/>
    <w:rsid w:val="00886B1B"/>
    <w:rsid w:val="0088736C"/>
    <w:rsid w:val="008879F0"/>
    <w:rsid w:val="00892443"/>
    <w:rsid w:val="00894FDA"/>
    <w:rsid w:val="008970C9"/>
    <w:rsid w:val="008A09D5"/>
    <w:rsid w:val="008A3F8D"/>
    <w:rsid w:val="008A4EBD"/>
    <w:rsid w:val="008A6E18"/>
    <w:rsid w:val="008A7461"/>
    <w:rsid w:val="008C1070"/>
    <w:rsid w:val="008C47E4"/>
    <w:rsid w:val="008C5E32"/>
    <w:rsid w:val="008C793E"/>
    <w:rsid w:val="008D12BF"/>
    <w:rsid w:val="008D1A64"/>
    <w:rsid w:val="008D1B29"/>
    <w:rsid w:val="008D75F7"/>
    <w:rsid w:val="008D7807"/>
    <w:rsid w:val="008E6E18"/>
    <w:rsid w:val="008E6E3D"/>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0BFE"/>
    <w:rsid w:val="00932805"/>
    <w:rsid w:val="009337A3"/>
    <w:rsid w:val="0093432C"/>
    <w:rsid w:val="00936411"/>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26C"/>
    <w:rsid w:val="00976D4E"/>
    <w:rsid w:val="00980881"/>
    <w:rsid w:val="00983A23"/>
    <w:rsid w:val="00986664"/>
    <w:rsid w:val="009867E7"/>
    <w:rsid w:val="00987521"/>
    <w:rsid w:val="00990B11"/>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403F"/>
    <w:rsid w:val="00A765EB"/>
    <w:rsid w:val="00A77381"/>
    <w:rsid w:val="00A77DA6"/>
    <w:rsid w:val="00A80662"/>
    <w:rsid w:val="00A82DE2"/>
    <w:rsid w:val="00A951F8"/>
    <w:rsid w:val="00A97792"/>
    <w:rsid w:val="00AA10E2"/>
    <w:rsid w:val="00AA30C5"/>
    <w:rsid w:val="00AA3631"/>
    <w:rsid w:val="00AB27F7"/>
    <w:rsid w:val="00AB6E7B"/>
    <w:rsid w:val="00AC08EA"/>
    <w:rsid w:val="00AC0C7A"/>
    <w:rsid w:val="00AC3888"/>
    <w:rsid w:val="00AC3EB2"/>
    <w:rsid w:val="00AC576E"/>
    <w:rsid w:val="00AC61F7"/>
    <w:rsid w:val="00AC70BB"/>
    <w:rsid w:val="00AD071E"/>
    <w:rsid w:val="00AD0871"/>
    <w:rsid w:val="00AD2908"/>
    <w:rsid w:val="00AD5AFF"/>
    <w:rsid w:val="00AD5D64"/>
    <w:rsid w:val="00AD6F12"/>
    <w:rsid w:val="00AD6F29"/>
    <w:rsid w:val="00AE1D80"/>
    <w:rsid w:val="00AE229F"/>
    <w:rsid w:val="00AE4663"/>
    <w:rsid w:val="00AE5172"/>
    <w:rsid w:val="00AF1FC6"/>
    <w:rsid w:val="00AF2A8D"/>
    <w:rsid w:val="00AF384A"/>
    <w:rsid w:val="00AF4BB4"/>
    <w:rsid w:val="00AF5245"/>
    <w:rsid w:val="00B052B5"/>
    <w:rsid w:val="00B0530E"/>
    <w:rsid w:val="00B10E93"/>
    <w:rsid w:val="00B125E5"/>
    <w:rsid w:val="00B12BCD"/>
    <w:rsid w:val="00B12DB5"/>
    <w:rsid w:val="00B13AF1"/>
    <w:rsid w:val="00B14096"/>
    <w:rsid w:val="00B14723"/>
    <w:rsid w:val="00B178A5"/>
    <w:rsid w:val="00B20314"/>
    <w:rsid w:val="00B20724"/>
    <w:rsid w:val="00B2290A"/>
    <w:rsid w:val="00B230E0"/>
    <w:rsid w:val="00B236DA"/>
    <w:rsid w:val="00B237FD"/>
    <w:rsid w:val="00B246B1"/>
    <w:rsid w:val="00B35C39"/>
    <w:rsid w:val="00B372BC"/>
    <w:rsid w:val="00B42F9C"/>
    <w:rsid w:val="00B47E33"/>
    <w:rsid w:val="00B52824"/>
    <w:rsid w:val="00B53F6A"/>
    <w:rsid w:val="00B54E2A"/>
    <w:rsid w:val="00B55C54"/>
    <w:rsid w:val="00B571A9"/>
    <w:rsid w:val="00B57D33"/>
    <w:rsid w:val="00B60BB5"/>
    <w:rsid w:val="00B61673"/>
    <w:rsid w:val="00B62576"/>
    <w:rsid w:val="00B63ED1"/>
    <w:rsid w:val="00B64D9F"/>
    <w:rsid w:val="00B65696"/>
    <w:rsid w:val="00B6593E"/>
    <w:rsid w:val="00B66189"/>
    <w:rsid w:val="00B66B95"/>
    <w:rsid w:val="00B671C5"/>
    <w:rsid w:val="00B70B27"/>
    <w:rsid w:val="00B70EB2"/>
    <w:rsid w:val="00B73401"/>
    <w:rsid w:val="00B7385C"/>
    <w:rsid w:val="00B7639D"/>
    <w:rsid w:val="00B77F19"/>
    <w:rsid w:val="00B80B2B"/>
    <w:rsid w:val="00B80DB4"/>
    <w:rsid w:val="00B82776"/>
    <w:rsid w:val="00B827B1"/>
    <w:rsid w:val="00B872AB"/>
    <w:rsid w:val="00B94259"/>
    <w:rsid w:val="00B950E1"/>
    <w:rsid w:val="00B95960"/>
    <w:rsid w:val="00B9768D"/>
    <w:rsid w:val="00BA2E74"/>
    <w:rsid w:val="00BA3B09"/>
    <w:rsid w:val="00BA5099"/>
    <w:rsid w:val="00BA6600"/>
    <w:rsid w:val="00BA67F7"/>
    <w:rsid w:val="00BA7FE7"/>
    <w:rsid w:val="00BB0B43"/>
    <w:rsid w:val="00BB2004"/>
    <w:rsid w:val="00BB3D1B"/>
    <w:rsid w:val="00BB3DE8"/>
    <w:rsid w:val="00BB5662"/>
    <w:rsid w:val="00BB5CC2"/>
    <w:rsid w:val="00BB7CE8"/>
    <w:rsid w:val="00BC04E0"/>
    <w:rsid w:val="00BC6D9F"/>
    <w:rsid w:val="00BD0C8D"/>
    <w:rsid w:val="00BD2183"/>
    <w:rsid w:val="00BE2A9C"/>
    <w:rsid w:val="00BF2BD6"/>
    <w:rsid w:val="00BF3582"/>
    <w:rsid w:val="00BF5470"/>
    <w:rsid w:val="00BF55B6"/>
    <w:rsid w:val="00C0111E"/>
    <w:rsid w:val="00C0578F"/>
    <w:rsid w:val="00C05998"/>
    <w:rsid w:val="00C05DB8"/>
    <w:rsid w:val="00C132FB"/>
    <w:rsid w:val="00C15107"/>
    <w:rsid w:val="00C16302"/>
    <w:rsid w:val="00C167F8"/>
    <w:rsid w:val="00C16DC0"/>
    <w:rsid w:val="00C2003D"/>
    <w:rsid w:val="00C23558"/>
    <w:rsid w:val="00C254D5"/>
    <w:rsid w:val="00C27D51"/>
    <w:rsid w:val="00C3502F"/>
    <w:rsid w:val="00C35B23"/>
    <w:rsid w:val="00C37280"/>
    <w:rsid w:val="00C40326"/>
    <w:rsid w:val="00C40B24"/>
    <w:rsid w:val="00C42243"/>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689F"/>
    <w:rsid w:val="00C67DDF"/>
    <w:rsid w:val="00C71DDE"/>
    <w:rsid w:val="00C71EE4"/>
    <w:rsid w:val="00C76925"/>
    <w:rsid w:val="00C76956"/>
    <w:rsid w:val="00C81223"/>
    <w:rsid w:val="00C83F87"/>
    <w:rsid w:val="00C8403A"/>
    <w:rsid w:val="00C856FC"/>
    <w:rsid w:val="00C87985"/>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3E3F"/>
    <w:rsid w:val="00CC405E"/>
    <w:rsid w:val="00CC44B3"/>
    <w:rsid w:val="00CC7966"/>
    <w:rsid w:val="00CC7B69"/>
    <w:rsid w:val="00CC7E1D"/>
    <w:rsid w:val="00CD0658"/>
    <w:rsid w:val="00CD5B48"/>
    <w:rsid w:val="00CD5CB9"/>
    <w:rsid w:val="00CD69A2"/>
    <w:rsid w:val="00CE03F9"/>
    <w:rsid w:val="00CE1773"/>
    <w:rsid w:val="00CE4006"/>
    <w:rsid w:val="00CE4255"/>
    <w:rsid w:val="00CE45D6"/>
    <w:rsid w:val="00CE65A0"/>
    <w:rsid w:val="00CE7106"/>
    <w:rsid w:val="00CE7C68"/>
    <w:rsid w:val="00CF08D4"/>
    <w:rsid w:val="00CF5C61"/>
    <w:rsid w:val="00CF6B3D"/>
    <w:rsid w:val="00CF7E0E"/>
    <w:rsid w:val="00D00B0F"/>
    <w:rsid w:val="00D01FE4"/>
    <w:rsid w:val="00D0322A"/>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2AB6"/>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2505"/>
    <w:rsid w:val="00D93316"/>
    <w:rsid w:val="00D95642"/>
    <w:rsid w:val="00D96003"/>
    <w:rsid w:val="00D968D9"/>
    <w:rsid w:val="00D96ADF"/>
    <w:rsid w:val="00D9704B"/>
    <w:rsid w:val="00DA0909"/>
    <w:rsid w:val="00DA1155"/>
    <w:rsid w:val="00DA1B40"/>
    <w:rsid w:val="00DA229D"/>
    <w:rsid w:val="00DA40B4"/>
    <w:rsid w:val="00DA6428"/>
    <w:rsid w:val="00DB09E7"/>
    <w:rsid w:val="00DB0C75"/>
    <w:rsid w:val="00DB1E4E"/>
    <w:rsid w:val="00DB1E89"/>
    <w:rsid w:val="00DB5325"/>
    <w:rsid w:val="00DB62BE"/>
    <w:rsid w:val="00DB6DF6"/>
    <w:rsid w:val="00DC03B5"/>
    <w:rsid w:val="00DC4B92"/>
    <w:rsid w:val="00DC6820"/>
    <w:rsid w:val="00DD16D9"/>
    <w:rsid w:val="00DD1FDD"/>
    <w:rsid w:val="00DD441C"/>
    <w:rsid w:val="00DD7DE8"/>
    <w:rsid w:val="00DE26B4"/>
    <w:rsid w:val="00DE2BF8"/>
    <w:rsid w:val="00DE30EA"/>
    <w:rsid w:val="00DE4128"/>
    <w:rsid w:val="00DE45E4"/>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670ED"/>
    <w:rsid w:val="00E70E8C"/>
    <w:rsid w:val="00E7224E"/>
    <w:rsid w:val="00E72A31"/>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499E"/>
    <w:rsid w:val="00EB6BA7"/>
    <w:rsid w:val="00EC1D1C"/>
    <w:rsid w:val="00EC240B"/>
    <w:rsid w:val="00EC5A95"/>
    <w:rsid w:val="00EC7671"/>
    <w:rsid w:val="00EC7A90"/>
    <w:rsid w:val="00EC7D18"/>
    <w:rsid w:val="00ED4086"/>
    <w:rsid w:val="00ED575A"/>
    <w:rsid w:val="00ED5D72"/>
    <w:rsid w:val="00EE2002"/>
    <w:rsid w:val="00EE27C4"/>
    <w:rsid w:val="00EE3204"/>
    <w:rsid w:val="00EF1B32"/>
    <w:rsid w:val="00EF3AB4"/>
    <w:rsid w:val="00EF4445"/>
    <w:rsid w:val="00EF4B4B"/>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26EE"/>
    <w:rsid w:val="00F43981"/>
    <w:rsid w:val="00F43DFD"/>
    <w:rsid w:val="00F442E0"/>
    <w:rsid w:val="00F454D0"/>
    <w:rsid w:val="00F5068F"/>
    <w:rsid w:val="00F51BB5"/>
    <w:rsid w:val="00F568F9"/>
    <w:rsid w:val="00F572FD"/>
    <w:rsid w:val="00F6220B"/>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5BED"/>
    <w:rsid w:val="00FA6081"/>
    <w:rsid w:val="00FA621B"/>
    <w:rsid w:val="00FA719A"/>
    <w:rsid w:val="00FB11FA"/>
    <w:rsid w:val="00FB12F2"/>
    <w:rsid w:val="00FB2575"/>
    <w:rsid w:val="00FB3E44"/>
    <w:rsid w:val="00FB761B"/>
    <w:rsid w:val="00FB7853"/>
    <w:rsid w:val="00FC1F45"/>
    <w:rsid w:val="00FC3408"/>
    <w:rsid w:val="00FC56B3"/>
    <w:rsid w:val="00FC691C"/>
    <w:rsid w:val="00FD03FC"/>
    <w:rsid w:val="00FD0E2E"/>
    <w:rsid w:val="00FD226D"/>
    <w:rsid w:val="00FD56A9"/>
    <w:rsid w:val="00FD6348"/>
    <w:rsid w:val="00FD7105"/>
    <w:rsid w:val="00FE36A8"/>
    <w:rsid w:val="00FE3916"/>
    <w:rsid w:val="00FE5E46"/>
    <w:rsid w:val="00FE6E2F"/>
    <w:rsid w:val="00FF0F84"/>
    <w:rsid w:val="00FF180E"/>
    <w:rsid w:val="00FF4B30"/>
    <w:rsid w:val="00FF5072"/>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32805"/>
    <w:pPr>
      <w:keepNext/>
      <w:numPr>
        <w:numId w:val="2"/>
      </w:numPr>
      <w:spacing w:before="360" w:after="360"/>
      <w:jc w:val="center"/>
      <w:outlineLvl w:val="0"/>
    </w:pPr>
    <w:rPr>
      <w:rFonts w:cs="B Titr"/>
      <w:snapToGrid w:val="0"/>
      <w:color w:val="000000"/>
      <w:w w:val="0"/>
      <w:sz w:val="52"/>
      <w:szCs w:val="40"/>
    </w:rPr>
  </w:style>
  <w:style w:type="paragraph" w:styleId="Heading2">
    <w:name w:val="heading 2"/>
    <w:basedOn w:val="Normal"/>
    <w:next w:val="Normal"/>
    <w:link w:val="Heading2Char"/>
    <w:qFormat/>
    <w:rsid w:val="00932805"/>
    <w:pPr>
      <w:keepNext/>
      <w:numPr>
        <w:ilvl w:val="1"/>
        <w:numId w:val="2"/>
      </w:numPr>
      <w:spacing w:before="240" w:after="60"/>
      <w:jc w:val="both"/>
      <w:outlineLvl w:val="1"/>
    </w:pPr>
    <w:rPr>
      <w:rFonts w:ascii="Arial" w:eastAsia="Calibri" w:hAnsi="Arial" w:cs="B Badr"/>
      <w:b/>
      <w:bCs/>
      <w:i/>
      <w:iCs/>
      <w:sz w:val="28"/>
      <w:szCs w:val="32"/>
    </w:rPr>
  </w:style>
  <w:style w:type="paragraph" w:styleId="Heading3">
    <w:name w:val="heading 3"/>
    <w:basedOn w:val="Normal"/>
    <w:next w:val="Normal"/>
    <w:link w:val="Heading3Char"/>
    <w:qFormat/>
    <w:rsid w:val="00932805"/>
    <w:pPr>
      <w:keepNext/>
      <w:numPr>
        <w:ilvl w:val="2"/>
        <w:numId w:val="2"/>
      </w:numPr>
      <w:spacing w:before="240" w:after="60"/>
      <w:jc w:val="both"/>
      <w:outlineLvl w:val="2"/>
    </w:pPr>
    <w:rPr>
      <w:rFonts w:ascii="Cambria" w:hAnsi="Cambria" w:cs="B Lotus"/>
      <w:b/>
      <w:bCs/>
      <w:sz w:val="26"/>
      <w:szCs w:val="28"/>
    </w:rPr>
  </w:style>
  <w:style w:type="paragraph" w:styleId="Heading4">
    <w:name w:val="heading 4"/>
    <w:basedOn w:val="Normal"/>
    <w:next w:val="Normal"/>
    <w:link w:val="Heading4Char"/>
    <w:qFormat/>
    <w:rsid w:val="00932805"/>
    <w:pPr>
      <w:keepNext/>
      <w:numPr>
        <w:ilvl w:val="3"/>
        <w:numId w:val="2"/>
      </w:numPr>
      <w:spacing w:before="240" w:after="60"/>
      <w:jc w:val="both"/>
      <w:outlineLvl w:val="3"/>
    </w:pPr>
    <w:rPr>
      <w:rFonts w:ascii="Calibri" w:hAnsi="Calibri" w:cs="B Lotus"/>
      <w:b/>
      <w:bCs/>
      <w:sz w:val="28"/>
      <w:szCs w:val="28"/>
      <w:lang w:bidi="fa-IR"/>
    </w:rPr>
  </w:style>
  <w:style w:type="paragraph" w:styleId="Heading5">
    <w:name w:val="heading 5"/>
    <w:basedOn w:val="Normal"/>
    <w:next w:val="Normal"/>
    <w:link w:val="Heading5Char"/>
    <w:qFormat/>
    <w:rsid w:val="00932805"/>
    <w:pPr>
      <w:numPr>
        <w:ilvl w:val="4"/>
        <w:numId w:val="2"/>
      </w:numPr>
      <w:spacing w:before="240" w:after="60"/>
      <w:jc w:val="both"/>
      <w:outlineLvl w:val="4"/>
    </w:pPr>
    <w:rPr>
      <w:rFonts w:ascii="Calibri" w:hAnsi="Calibri" w:cs="B Lotus"/>
      <w:b/>
      <w:bCs/>
      <w:i/>
      <w:iCs/>
      <w:sz w:val="26"/>
      <w:szCs w:val="26"/>
    </w:rPr>
  </w:style>
  <w:style w:type="paragraph" w:styleId="Heading6">
    <w:name w:val="heading 6"/>
    <w:basedOn w:val="Normal"/>
    <w:next w:val="Normal"/>
    <w:link w:val="Heading6Char"/>
    <w:qFormat/>
    <w:rsid w:val="00932805"/>
    <w:pPr>
      <w:numPr>
        <w:ilvl w:val="5"/>
        <w:numId w:val="2"/>
      </w:numPr>
      <w:spacing w:before="240" w:after="60" w:line="276" w:lineRule="auto"/>
      <w:jc w:val="both"/>
      <w:outlineLvl w:val="5"/>
    </w:pPr>
    <w:rPr>
      <w:rFonts w:ascii="Calibri" w:hAnsi="Calibri" w:cs="Arial"/>
      <w:b/>
      <w:bCs/>
      <w:sz w:val="22"/>
      <w:szCs w:val="22"/>
    </w:rPr>
  </w:style>
  <w:style w:type="paragraph" w:styleId="Heading7">
    <w:name w:val="heading 7"/>
    <w:basedOn w:val="Normal"/>
    <w:next w:val="Normal"/>
    <w:link w:val="Heading7Char"/>
    <w:qFormat/>
    <w:rsid w:val="00932805"/>
    <w:pPr>
      <w:numPr>
        <w:ilvl w:val="6"/>
        <w:numId w:val="2"/>
      </w:numPr>
      <w:spacing w:before="240" w:after="60" w:line="276" w:lineRule="auto"/>
      <w:jc w:val="both"/>
      <w:outlineLvl w:val="6"/>
    </w:pPr>
    <w:rPr>
      <w:rFonts w:ascii="Calibri" w:hAnsi="Calibri" w:cs="Arial"/>
    </w:rPr>
  </w:style>
  <w:style w:type="paragraph" w:styleId="Heading8">
    <w:name w:val="heading 8"/>
    <w:basedOn w:val="Normal"/>
    <w:next w:val="Normal"/>
    <w:link w:val="Heading8Char"/>
    <w:qFormat/>
    <w:rsid w:val="00932805"/>
    <w:pPr>
      <w:numPr>
        <w:ilvl w:val="7"/>
        <w:numId w:val="2"/>
      </w:numPr>
      <w:spacing w:before="240" w:after="60" w:line="276" w:lineRule="auto"/>
      <w:jc w:val="both"/>
      <w:outlineLvl w:val="7"/>
    </w:pPr>
    <w:rPr>
      <w:rFonts w:ascii="Calibri" w:hAnsi="Calibri" w:cs="Arial"/>
      <w:i/>
      <w:iCs/>
    </w:rPr>
  </w:style>
  <w:style w:type="paragraph" w:styleId="Heading9">
    <w:name w:val="heading 9"/>
    <w:basedOn w:val="Normal"/>
    <w:next w:val="Normal"/>
    <w:link w:val="Heading9Char"/>
    <w:qFormat/>
    <w:rsid w:val="00932805"/>
    <w:pPr>
      <w:numPr>
        <w:ilvl w:val="8"/>
        <w:numId w:val="2"/>
      </w:numPr>
      <w:spacing w:before="240" w:after="60" w:line="276" w:lineRule="auto"/>
      <w:jc w:val="both"/>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CD5B48"/>
    <w:pPr>
      <w:spacing w:before="120" w:after="120" w:line="276" w:lineRule="auto"/>
      <w:ind w:left="720" w:firstLine="301"/>
      <w:contextualSpacing/>
      <w:jc w:val="both"/>
    </w:pPr>
    <w:rPr>
      <w:rFonts w:eastAsia="Calibri" w:cs="B Lotus"/>
      <w:szCs w:val="28"/>
    </w:rPr>
  </w:style>
  <w:style w:type="paragraph" w:styleId="Caption">
    <w:name w:val="caption"/>
    <w:basedOn w:val="Normal"/>
    <w:next w:val="Normal"/>
    <w:qFormat/>
    <w:rsid w:val="00CD5B48"/>
    <w:pPr>
      <w:spacing w:before="120" w:after="240"/>
      <w:ind w:firstLine="301"/>
      <w:jc w:val="center"/>
    </w:pPr>
    <w:rPr>
      <w:rFonts w:eastAsia="Calibri" w:cs="B Lotus"/>
      <w:b/>
      <w:bCs/>
      <w:sz w:val="18"/>
    </w:rPr>
  </w:style>
  <w:style w:type="table" w:styleId="TableGrid">
    <w:name w:val="Table Grid"/>
    <w:basedOn w:val="TableNormal"/>
    <w:uiPriority w:val="59"/>
    <w:rsid w:val="00CD5B48"/>
    <w:pPr>
      <w:spacing w:after="0" w:line="240" w:lineRule="auto"/>
    </w:pPr>
    <w:rPr>
      <w:rFonts w:ascii="Calibri" w:eastAsia="Calibri" w:hAnsi="Calibri" w:cs="Arial"/>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8">
    <w:name w:val="figure 8"/>
    <w:basedOn w:val="Normal"/>
    <w:qFormat/>
    <w:rsid w:val="00CD5B48"/>
    <w:pPr>
      <w:ind w:firstLine="301"/>
      <w:jc w:val="both"/>
    </w:pPr>
    <w:rPr>
      <w:rFonts w:eastAsia="Calibri" w:cs="B Mitra"/>
      <w:sz w:val="16"/>
      <w:szCs w:val="16"/>
    </w:rPr>
  </w:style>
  <w:style w:type="paragraph" w:customStyle="1" w:styleId="table10">
    <w:name w:val="table 10"/>
    <w:basedOn w:val="Normal"/>
    <w:qFormat/>
    <w:rsid w:val="00CD5B48"/>
    <w:pPr>
      <w:jc w:val="both"/>
    </w:pPr>
    <w:rPr>
      <w:rFonts w:eastAsia="Calibri" w:cs="B Lotus"/>
      <w:color w:val="000000"/>
      <w:sz w:val="20"/>
      <w:szCs w:val="20"/>
      <w:lang w:bidi="fa-IR"/>
    </w:rPr>
  </w:style>
  <w:style w:type="character" w:customStyle="1" w:styleId="ListParagraphChar">
    <w:name w:val="List Paragraph Char"/>
    <w:basedOn w:val="DefaultParagraphFont"/>
    <w:link w:val="ListParagraph"/>
    <w:uiPriority w:val="34"/>
    <w:rsid w:val="00CD5B48"/>
    <w:rPr>
      <w:rFonts w:ascii="Times New Roman" w:eastAsia="Calibri" w:hAnsi="Times New Roman" w:cs="B Lotus"/>
      <w:sz w:val="24"/>
      <w:szCs w:val="28"/>
    </w:rPr>
  </w:style>
  <w:style w:type="character" w:customStyle="1" w:styleId="Heading1Char">
    <w:name w:val="Heading 1 Char"/>
    <w:basedOn w:val="DefaultParagraphFont"/>
    <w:link w:val="Heading1"/>
    <w:uiPriority w:val="9"/>
    <w:rsid w:val="00932805"/>
    <w:rPr>
      <w:rFonts w:ascii="Times New Roman" w:eastAsia="Times New Roman" w:hAnsi="Times New Roman" w:cs="B Titr"/>
      <w:snapToGrid w:val="0"/>
      <w:color w:val="000000"/>
      <w:w w:val="0"/>
      <w:sz w:val="52"/>
      <w:szCs w:val="40"/>
    </w:rPr>
  </w:style>
  <w:style w:type="character" w:customStyle="1" w:styleId="Heading2Char">
    <w:name w:val="Heading 2 Char"/>
    <w:basedOn w:val="DefaultParagraphFont"/>
    <w:link w:val="Heading2"/>
    <w:rsid w:val="00932805"/>
    <w:rPr>
      <w:rFonts w:ascii="Arial" w:eastAsia="Calibri" w:hAnsi="Arial" w:cs="B Badr"/>
      <w:b/>
      <w:bCs/>
      <w:i/>
      <w:iCs/>
      <w:sz w:val="28"/>
      <w:szCs w:val="32"/>
    </w:rPr>
  </w:style>
  <w:style w:type="character" w:customStyle="1" w:styleId="Heading3Char">
    <w:name w:val="Heading 3 Char"/>
    <w:basedOn w:val="DefaultParagraphFont"/>
    <w:link w:val="Heading3"/>
    <w:rsid w:val="00932805"/>
    <w:rPr>
      <w:rFonts w:ascii="Cambria" w:eastAsia="Times New Roman" w:hAnsi="Cambria" w:cs="B Lotus"/>
      <w:b/>
      <w:bCs/>
      <w:sz w:val="26"/>
      <w:szCs w:val="28"/>
    </w:rPr>
  </w:style>
  <w:style w:type="character" w:customStyle="1" w:styleId="Heading4Char">
    <w:name w:val="Heading 4 Char"/>
    <w:basedOn w:val="DefaultParagraphFont"/>
    <w:link w:val="Heading4"/>
    <w:rsid w:val="00932805"/>
    <w:rPr>
      <w:rFonts w:ascii="Calibri" w:eastAsia="Times New Roman" w:hAnsi="Calibri" w:cs="B Lotus"/>
      <w:b/>
      <w:bCs/>
      <w:sz w:val="28"/>
      <w:szCs w:val="28"/>
      <w:lang w:bidi="fa-IR"/>
    </w:rPr>
  </w:style>
  <w:style w:type="character" w:customStyle="1" w:styleId="Heading5Char">
    <w:name w:val="Heading 5 Char"/>
    <w:basedOn w:val="DefaultParagraphFont"/>
    <w:link w:val="Heading5"/>
    <w:rsid w:val="00932805"/>
    <w:rPr>
      <w:rFonts w:ascii="Calibri" w:eastAsia="Times New Roman" w:hAnsi="Calibri" w:cs="B Lotus"/>
      <w:b/>
      <w:bCs/>
      <w:i/>
      <w:iCs/>
      <w:sz w:val="26"/>
      <w:szCs w:val="26"/>
    </w:rPr>
  </w:style>
  <w:style w:type="character" w:customStyle="1" w:styleId="Heading6Char">
    <w:name w:val="Heading 6 Char"/>
    <w:basedOn w:val="DefaultParagraphFont"/>
    <w:link w:val="Heading6"/>
    <w:rsid w:val="00932805"/>
    <w:rPr>
      <w:rFonts w:ascii="Calibri" w:eastAsia="Times New Roman" w:hAnsi="Calibri" w:cs="Arial"/>
      <w:b/>
      <w:bCs/>
    </w:rPr>
  </w:style>
  <w:style w:type="character" w:customStyle="1" w:styleId="Heading7Char">
    <w:name w:val="Heading 7 Char"/>
    <w:basedOn w:val="DefaultParagraphFont"/>
    <w:link w:val="Heading7"/>
    <w:rsid w:val="00932805"/>
    <w:rPr>
      <w:rFonts w:ascii="Calibri" w:eastAsia="Times New Roman" w:hAnsi="Calibri" w:cs="Arial"/>
      <w:sz w:val="24"/>
      <w:szCs w:val="24"/>
    </w:rPr>
  </w:style>
  <w:style w:type="character" w:customStyle="1" w:styleId="Heading8Char">
    <w:name w:val="Heading 8 Char"/>
    <w:basedOn w:val="DefaultParagraphFont"/>
    <w:link w:val="Heading8"/>
    <w:rsid w:val="00932805"/>
    <w:rPr>
      <w:rFonts w:ascii="Calibri" w:eastAsia="Times New Roman" w:hAnsi="Calibri" w:cs="Arial"/>
      <w:i/>
      <w:iCs/>
      <w:sz w:val="24"/>
      <w:szCs w:val="24"/>
    </w:rPr>
  </w:style>
  <w:style w:type="character" w:customStyle="1" w:styleId="Heading9Char">
    <w:name w:val="Heading 9 Char"/>
    <w:basedOn w:val="DefaultParagraphFont"/>
    <w:link w:val="Heading9"/>
    <w:rsid w:val="00932805"/>
    <w:rPr>
      <w:rFonts w:ascii="Cambria" w:eastAsia="Times New Roman" w:hAnsi="Cambria" w:cs="Times New Roman"/>
    </w:rPr>
  </w:style>
  <w:style w:type="paragraph" w:styleId="FootnoteText">
    <w:name w:val="footnote text"/>
    <w:aliases w:val="متن زيرنويس"/>
    <w:basedOn w:val="Normal"/>
    <w:link w:val="FootnoteTextChar"/>
    <w:uiPriority w:val="99"/>
    <w:unhideWhenUsed/>
    <w:qFormat/>
    <w:rsid w:val="00223882"/>
    <w:pPr>
      <w:bidi w:val="0"/>
      <w:spacing w:after="200" w:line="276" w:lineRule="auto"/>
      <w:ind w:firstLine="301"/>
    </w:pPr>
    <w:rPr>
      <w:rFonts w:ascii="Calibri" w:eastAsia="Calibri" w:hAnsi="Calibri" w:cs="Arial"/>
      <w:bCs/>
      <w:sz w:val="20"/>
      <w:lang w:val="en-GB" w:bidi="fa-IR"/>
    </w:rPr>
  </w:style>
  <w:style w:type="character" w:customStyle="1" w:styleId="FootnoteTextChar">
    <w:name w:val="Footnote Text Char"/>
    <w:aliases w:val="متن زيرنويس Char"/>
    <w:basedOn w:val="DefaultParagraphFont"/>
    <w:link w:val="FootnoteText"/>
    <w:uiPriority w:val="99"/>
    <w:rsid w:val="00223882"/>
    <w:rPr>
      <w:rFonts w:ascii="Calibri" w:eastAsia="Calibri" w:hAnsi="Calibri" w:cs="Arial"/>
      <w:bCs/>
      <w:sz w:val="20"/>
      <w:szCs w:val="24"/>
      <w:lang w:val="en-GB" w:bidi="fa-IR"/>
    </w:rPr>
  </w:style>
  <w:style w:type="character" w:styleId="FootnoteReference">
    <w:name w:val="footnote reference"/>
    <w:aliases w:val="شماره زيرنويس"/>
    <w:basedOn w:val="DefaultParagraphFont"/>
    <w:uiPriority w:val="99"/>
    <w:unhideWhenUsed/>
    <w:rsid w:val="00223882"/>
    <w:rPr>
      <w:vertAlign w:val="superscript"/>
    </w:rPr>
  </w:style>
  <w:style w:type="table" w:customStyle="1" w:styleId="PlainTable2">
    <w:name w:val="Plain Table 2"/>
    <w:basedOn w:val="TableNormal"/>
    <w:uiPriority w:val="42"/>
    <w:rsid w:val="00FB11FA"/>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4">
    <w:name w:val="Plain Table 4"/>
    <w:basedOn w:val="TableNormal"/>
    <w:uiPriority w:val="44"/>
    <w:rsid w:val="00FB11F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trong">
    <w:name w:val="Strong"/>
    <w:basedOn w:val="DefaultParagraphFont"/>
    <w:uiPriority w:val="22"/>
    <w:qFormat/>
    <w:rsid w:val="0021423A"/>
    <w:rPr>
      <w:b/>
      <w:bCs/>
    </w:rPr>
  </w:style>
  <w:style w:type="paragraph" w:customStyle="1" w:styleId="AuthorName">
    <w:name w:val="Author Name"/>
    <w:basedOn w:val="Normal"/>
    <w:qFormat/>
    <w:rsid w:val="0021423A"/>
    <w:pPr>
      <w:spacing w:after="200"/>
      <w:jc w:val="center"/>
    </w:pPr>
    <w:rPr>
      <w:rFonts w:cs="B Mitra"/>
      <w:b/>
      <w:bCs/>
      <w:szCs w:val="26"/>
      <w:lang w:bidi="fa-IR"/>
    </w:rPr>
  </w:style>
  <w:style w:type="paragraph" w:customStyle="1" w:styleId="AuthorInfo">
    <w:name w:val="Author Info"/>
    <w:basedOn w:val="AuthorName"/>
    <w:qFormat/>
    <w:rsid w:val="0021423A"/>
    <w:pPr>
      <w:contextualSpacing/>
    </w:pPr>
    <w:rPr>
      <w:b w:val="0"/>
      <w:bCs w:val="0"/>
      <w:sz w:val="22"/>
      <w:szCs w:val="24"/>
    </w:rPr>
  </w:style>
  <w:style w:type="character" w:styleId="Hyperlink">
    <w:name w:val="Hyperlink"/>
    <w:uiPriority w:val="99"/>
    <w:unhideWhenUsed/>
    <w:rsid w:val="0021423A"/>
    <w:rPr>
      <w:color w:val="0000FF"/>
      <w:u w:val="single"/>
    </w:rPr>
  </w:style>
  <w:style w:type="paragraph" w:styleId="NormalWeb">
    <w:name w:val="Normal (Web)"/>
    <w:basedOn w:val="Normal"/>
    <w:uiPriority w:val="99"/>
    <w:semiHidden/>
    <w:unhideWhenUsed/>
    <w:rsid w:val="007850A7"/>
    <w:pPr>
      <w:bidi w:val="0"/>
      <w:spacing w:before="100" w:beforeAutospacing="1" w:after="100" w:afterAutospacing="1"/>
    </w:pPr>
  </w:style>
  <w:style w:type="character" w:customStyle="1" w:styleId="collapsetext1">
    <w:name w:val="collapsetext1"/>
    <w:basedOn w:val="DefaultParagraphFont"/>
    <w:rsid w:val="007850A7"/>
    <w:rPr>
      <w:sz w:val="24"/>
      <w:szCs w:val="24"/>
      <w:bdr w:val="none" w:sz="0" w:space="0" w:color="auto" w:frame="1"/>
    </w:rPr>
  </w:style>
  <w:style w:type="paragraph" w:customStyle="1" w:styleId="titleeditors1">
    <w:name w:val="titleeditors1"/>
    <w:basedOn w:val="Normal"/>
    <w:rsid w:val="007850A7"/>
    <w:pPr>
      <w:bidi w:val="0"/>
      <w:spacing w:before="100" w:beforeAutospacing="1" w:after="135"/>
    </w:pPr>
    <w:rPr>
      <w:vanish/>
    </w:rPr>
  </w:style>
  <w:style w:type="character" w:customStyle="1" w:styleId="showinfo2">
    <w:name w:val="showinfo2"/>
    <w:basedOn w:val="DefaultParagraphFont"/>
    <w:rsid w:val="007850A7"/>
    <w:rPr>
      <w:b/>
      <w:bCs/>
      <w:vanish w:val="0"/>
      <w:webHidden w:val="0"/>
      <w:color w:val="316C9D"/>
      <w:sz w:val="20"/>
      <w:szCs w:val="20"/>
      <w:bdr w:val="none" w:sz="0" w:space="0" w:color="auto" w:frame="1"/>
      <w:shd w:val="clear" w:color="auto" w:fill="FFFFFF"/>
      <w:vertAlign w:val="baseline"/>
      <w:specVanish w:val="0"/>
    </w:rPr>
  </w:style>
  <w:style w:type="paragraph" w:styleId="BalloonText">
    <w:name w:val="Balloon Text"/>
    <w:basedOn w:val="Normal"/>
    <w:link w:val="BalloonTextChar"/>
    <w:uiPriority w:val="99"/>
    <w:semiHidden/>
    <w:unhideWhenUsed/>
    <w:rsid w:val="007850A7"/>
    <w:pPr>
      <w:bidi w:val="0"/>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7850A7"/>
    <w:rPr>
      <w:rFonts w:ascii="Tahoma" w:hAnsi="Tahoma" w:cs="Tahoma"/>
      <w:sz w:val="16"/>
      <w:szCs w:val="16"/>
    </w:rPr>
  </w:style>
  <w:style w:type="character" w:customStyle="1" w:styleId="title6">
    <w:name w:val="title6"/>
    <w:basedOn w:val="DefaultParagraphFont"/>
    <w:rsid w:val="007850A7"/>
  </w:style>
  <w:style w:type="character" w:customStyle="1" w:styleId="activelink1">
    <w:name w:val="activelink1"/>
    <w:basedOn w:val="DefaultParagraphFont"/>
    <w:rsid w:val="007850A7"/>
    <w:rPr>
      <w:color w:val="2A4264"/>
    </w:rPr>
  </w:style>
  <w:style w:type="character" w:customStyle="1" w:styleId="hlfld-title">
    <w:name w:val="hlfld-title"/>
    <w:basedOn w:val="DefaultParagraphFont"/>
    <w:rsid w:val="007850A7"/>
  </w:style>
  <w:style w:type="character" w:customStyle="1" w:styleId="hlfld-doi">
    <w:name w:val="hlfld-doi"/>
    <w:basedOn w:val="DefaultParagraphFont"/>
    <w:rsid w:val="007850A7"/>
  </w:style>
  <w:style w:type="character" w:styleId="SubtleEmphasis">
    <w:name w:val="Subtle Emphasis"/>
    <w:basedOn w:val="DefaultParagraphFont"/>
    <w:uiPriority w:val="19"/>
    <w:qFormat/>
    <w:rsid w:val="007850A7"/>
    <w:rPr>
      <w:i/>
      <w:iCs/>
      <w:color w:val="808080" w:themeColor="text1" w:themeTint="7F"/>
    </w:rPr>
  </w:style>
  <w:style w:type="paragraph" w:styleId="BodyText">
    <w:name w:val="Body Text"/>
    <w:basedOn w:val="Normal"/>
    <w:link w:val="BodyTextChar"/>
    <w:semiHidden/>
    <w:unhideWhenUsed/>
    <w:rsid w:val="004D72DD"/>
    <w:pPr>
      <w:spacing w:after="120"/>
    </w:pPr>
  </w:style>
  <w:style w:type="character" w:customStyle="1" w:styleId="BodyTextChar">
    <w:name w:val="Body Text Char"/>
    <w:basedOn w:val="DefaultParagraphFont"/>
    <w:link w:val="BodyText"/>
    <w:semiHidden/>
    <w:rsid w:val="004D72DD"/>
    <w:rPr>
      <w:rFonts w:ascii="Times New Roman" w:eastAsia="Times New Roman" w:hAnsi="Times New Roman" w:cs="Times New Roman"/>
      <w:sz w:val="24"/>
      <w:szCs w:val="24"/>
    </w:rPr>
  </w:style>
  <w:style w:type="paragraph" w:styleId="Date">
    <w:name w:val="Date"/>
    <w:basedOn w:val="Normal"/>
    <w:next w:val="Normal"/>
    <w:link w:val="DateChar"/>
    <w:semiHidden/>
    <w:unhideWhenUsed/>
    <w:rsid w:val="004D72DD"/>
    <w:pPr>
      <w:bidi w:val="0"/>
    </w:pPr>
    <w:rPr>
      <w:lang w:bidi="fa-IR"/>
    </w:rPr>
  </w:style>
  <w:style w:type="character" w:customStyle="1" w:styleId="DateChar">
    <w:name w:val="Date Char"/>
    <w:basedOn w:val="DefaultParagraphFont"/>
    <w:link w:val="Date"/>
    <w:semiHidden/>
    <w:rsid w:val="004D72DD"/>
    <w:rPr>
      <w:rFonts w:ascii="Times New Roman" w:eastAsia="Times New Roman" w:hAnsi="Times New Roman" w:cs="Times New Roman"/>
      <w:sz w:val="24"/>
      <w:szCs w:val="24"/>
      <w:lang w:bidi="fa-IR"/>
    </w:rPr>
  </w:style>
  <w:style w:type="paragraph" w:styleId="BodyText3">
    <w:name w:val="Body Text 3"/>
    <w:basedOn w:val="Normal"/>
    <w:link w:val="BodyText3Char"/>
    <w:semiHidden/>
    <w:unhideWhenUsed/>
    <w:rsid w:val="004D72DD"/>
    <w:pPr>
      <w:bidi w:val="0"/>
      <w:jc w:val="both"/>
    </w:pPr>
  </w:style>
  <w:style w:type="character" w:customStyle="1" w:styleId="BodyText3Char">
    <w:name w:val="Body Text 3 Char"/>
    <w:basedOn w:val="DefaultParagraphFont"/>
    <w:link w:val="BodyText3"/>
    <w:semiHidden/>
    <w:rsid w:val="004D72DD"/>
    <w:rPr>
      <w:rFonts w:ascii="Times New Roman" w:eastAsia="Times New Roman" w:hAnsi="Times New Roman" w:cs="Times New Roman"/>
      <w:sz w:val="24"/>
      <w:szCs w:val="24"/>
    </w:rPr>
  </w:style>
  <w:style w:type="paragraph" w:customStyle="1" w:styleId="a">
    <w:name w:val="چکیده"/>
    <w:basedOn w:val="Normal"/>
    <w:rsid w:val="004D72DD"/>
    <w:pPr>
      <w:ind w:firstLine="425"/>
      <w:jc w:val="lowKashida"/>
    </w:pPr>
    <w:rPr>
      <w:rFonts w:cs="B Nazanin"/>
      <w:sz w:val="22"/>
    </w:rPr>
  </w:style>
  <w:style w:type="paragraph" w:customStyle="1" w:styleId="a0">
    <w:name w:val="متن"/>
    <w:basedOn w:val="Normal"/>
    <w:rsid w:val="004D72DD"/>
    <w:pPr>
      <w:ind w:firstLine="425"/>
      <w:jc w:val="lowKashida"/>
    </w:pPr>
    <w:rPr>
      <w:rFonts w:cs="B Nazanin"/>
      <w:szCs w:val="26"/>
    </w:rPr>
  </w:style>
  <w:style w:type="character" w:customStyle="1" w:styleId="hps">
    <w:name w:val="hps"/>
    <w:rsid w:val="004D72DD"/>
  </w:style>
  <w:style w:type="paragraph" w:styleId="NoSpacing">
    <w:name w:val="No Spacing"/>
    <w:uiPriority w:val="1"/>
    <w:qFormat/>
    <w:rsid w:val="00834DB4"/>
    <w:pPr>
      <w:spacing w:after="0" w:line="240" w:lineRule="auto"/>
    </w:pPr>
    <w:rPr>
      <w:rFonts w:ascii="Calibri" w:eastAsia="Times New Roman" w:hAnsi="Calibri" w:cs="Arial"/>
    </w:rPr>
  </w:style>
  <w:style w:type="character" w:styleId="CommentReference">
    <w:name w:val="annotation reference"/>
    <w:uiPriority w:val="99"/>
    <w:semiHidden/>
    <w:unhideWhenUsed/>
    <w:rsid w:val="00834DB4"/>
    <w:rPr>
      <w:sz w:val="16"/>
      <w:szCs w:val="16"/>
    </w:rPr>
  </w:style>
  <w:style w:type="paragraph" w:styleId="CommentText">
    <w:name w:val="annotation text"/>
    <w:basedOn w:val="Normal"/>
    <w:link w:val="CommentTextChar"/>
    <w:uiPriority w:val="99"/>
    <w:semiHidden/>
    <w:unhideWhenUsed/>
    <w:rsid w:val="00834DB4"/>
    <w:rPr>
      <w:sz w:val="20"/>
      <w:szCs w:val="20"/>
    </w:rPr>
  </w:style>
  <w:style w:type="character" w:customStyle="1" w:styleId="CommentTextChar">
    <w:name w:val="Comment Text Char"/>
    <w:basedOn w:val="DefaultParagraphFont"/>
    <w:link w:val="CommentText"/>
    <w:uiPriority w:val="99"/>
    <w:semiHidden/>
    <w:rsid w:val="00834D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DB4"/>
    <w:rPr>
      <w:b/>
      <w:bCs/>
    </w:rPr>
  </w:style>
  <w:style w:type="character" w:customStyle="1" w:styleId="CommentSubjectChar">
    <w:name w:val="Comment Subject Char"/>
    <w:basedOn w:val="CommentTextChar"/>
    <w:link w:val="CommentSubject"/>
    <w:uiPriority w:val="99"/>
    <w:semiHidden/>
    <w:rsid w:val="00834DB4"/>
    <w:rPr>
      <w:rFonts w:ascii="Times New Roman" w:eastAsia="Times New Roman" w:hAnsi="Times New Roman" w:cs="Times New Roman"/>
      <w:b/>
      <w:bCs/>
      <w:sz w:val="20"/>
      <w:szCs w:val="20"/>
    </w:rPr>
  </w:style>
  <w:style w:type="paragraph" w:styleId="Revision">
    <w:name w:val="Revision"/>
    <w:hidden/>
    <w:uiPriority w:val="99"/>
    <w:semiHidden/>
    <w:rsid w:val="00834DB4"/>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32805"/>
    <w:pPr>
      <w:keepNext/>
      <w:numPr>
        <w:numId w:val="2"/>
      </w:numPr>
      <w:spacing w:before="360" w:after="360"/>
      <w:jc w:val="center"/>
      <w:outlineLvl w:val="0"/>
    </w:pPr>
    <w:rPr>
      <w:rFonts w:cs="B Titr"/>
      <w:snapToGrid w:val="0"/>
      <w:color w:val="000000"/>
      <w:w w:val="0"/>
      <w:sz w:val="52"/>
      <w:szCs w:val="40"/>
    </w:rPr>
  </w:style>
  <w:style w:type="paragraph" w:styleId="Heading2">
    <w:name w:val="heading 2"/>
    <w:basedOn w:val="Normal"/>
    <w:next w:val="Normal"/>
    <w:link w:val="Heading2Char"/>
    <w:qFormat/>
    <w:rsid w:val="00932805"/>
    <w:pPr>
      <w:keepNext/>
      <w:numPr>
        <w:ilvl w:val="1"/>
        <w:numId w:val="2"/>
      </w:numPr>
      <w:spacing w:before="240" w:after="60"/>
      <w:jc w:val="both"/>
      <w:outlineLvl w:val="1"/>
    </w:pPr>
    <w:rPr>
      <w:rFonts w:ascii="Arial" w:eastAsia="Calibri" w:hAnsi="Arial" w:cs="B Badr"/>
      <w:b/>
      <w:bCs/>
      <w:i/>
      <w:iCs/>
      <w:sz w:val="28"/>
      <w:szCs w:val="32"/>
    </w:rPr>
  </w:style>
  <w:style w:type="paragraph" w:styleId="Heading3">
    <w:name w:val="heading 3"/>
    <w:basedOn w:val="Normal"/>
    <w:next w:val="Normal"/>
    <w:link w:val="Heading3Char"/>
    <w:qFormat/>
    <w:rsid w:val="00932805"/>
    <w:pPr>
      <w:keepNext/>
      <w:numPr>
        <w:ilvl w:val="2"/>
        <w:numId w:val="2"/>
      </w:numPr>
      <w:spacing w:before="240" w:after="60"/>
      <w:jc w:val="both"/>
      <w:outlineLvl w:val="2"/>
    </w:pPr>
    <w:rPr>
      <w:rFonts w:ascii="Cambria" w:hAnsi="Cambria" w:cs="B Lotus"/>
      <w:b/>
      <w:bCs/>
      <w:sz w:val="26"/>
      <w:szCs w:val="28"/>
    </w:rPr>
  </w:style>
  <w:style w:type="paragraph" w:styleId="Heading4">
    <w:name w:val="heading 4"/>
    <w:basedOn w:val="Normal"/>
    <w:next w:val="Normal"/>
    <w:link w:val="Heading4Char"/>
    <w:qFormat/>
    <w:rsid w:val="00932805"/>
    <w:pPr>
      <w:keepNext/>
      <w:numPr>
        <w:ilvl w:val="3"/>
        <w:numId w:val="2"/>
      </w:numPr>
      <w:spacing w:before="240" w:after="60"/>
      <w:jc w:val="both"/>
      <w:outlineLvl w:val="3"/>
    </w:pPr>
    <w:rPr>
      <w:rFonts w:ascii="Calibri" w:hAnsi="Calibri" w:cs="B Lotus"/>
      <w:b/>
      <w:bCs/>
      <w:sz w:val="28"/>
      <w:szCs w:val="28"/>
      <w:lang w:bidi="fa-IR"/>
    </w:rPr>
  </w:style>
  <w:style w:type="paragraph" w:styleId="Heading5">
    <w:name w:val="heading 5"/>
    <w:basedOn w:val="Normal"/>
    <w:next w:val="Normal"/>
    <w:link w:val="Heading5Char"/>
    <w:qFormat/>
    <w:rsid w:val="00932805"/>
    <w:pPr>
      <w:numPr>
        <w:ilvl w:val="4"/>
        <w:numId w:val="2"/>
      </w:numPr>
      <w:spacing w:before="240" w:after="60"/>
      <w:jc w:val="both"/>
      <w:outlineLvl w:val="4"/>
    </w:pPr>
    <w:rPr>
      <w:rFonts w:ascii="Calibri" w:hAnsi="Calibri" w:cs="B Lotus"/>
      <w:b/>
      <w:bCs/>
      <w:i/>
      <w:iCs/>
      <w:sz w:val="26"/>
      <w:szCs w:val="26"/>
    </w:rPr>
  </w:style>
  <w:style w:type="paragraph" w:styleId="Heading6">
    <w:name w:val="heading 6"/>
    <w:basedOn w:val="Normal"/>
    <w:next w:val="Normal"/>
    <w:link w:val="Heading6Char"/>
    <w:qFormat/>
    <w:rsid w:val="00932805"/>
    <w:pPr>
      <w:numPr>
        <w:ilvl w:val="5"/>
        <w:numId w:val="2"/>
      </w:numPr>
      <w:spacing w:before="240" w:after="60" w:line="276" w:lineRule="auto"/>
      <w:jc w:val="both"/>
      <w:outlineLvl w:val="5"/>
    </w:pPr>
    <w:rPr>
      <w:rFonts w:ascii="Calibri" w:hAnsi="Calibri" w:cs="Arial"/>
      <w:b/>
      <w:bCs/>
      <w:sz w:val="22"/>
      <w:szCs w:val="22"/>
    </w:rPr>
  </w:style>
  <w:style w:type="paragraph" w:styleId="Heading7">
    <w:name w:val="heading 7"/>
    <w:basedOn w:val="Normal"/>
    <w:next w:val="Normal"/>
    <w:link w:val="Heading7Char"/>
    <w:qFormat/>
    <w:rsid w:val="00932805"/>
    <w:pPr>
      <w:numPr>
        <w:ilvl w:val="6"/>
        <w:numId w:val="2"/>
      </w:numPr>
      <w:spacing w:before="240" w:after="60" w:line="276" w:lineRule="auto"/>
      <w:jc w:val="both"/>
      <w:outlineLvl w:val="6"/>
    </w:pPr>
    <w:rPr>
      <w:rFonts w:ascii="Calibri" w:hAnsi="Calibri" w:cs="Arial"/>
    </w:rPr>
  </w:style>
  <w:style w:type="paragraph" w:styleId="Heading8">
    <w:name w:val="heading 8"/>
    <w:basedOn w:val="Normal"/>
    <w:next w:val="Normal"/>
    <w:link w:val="Heading8Char"/>
    <w:qFormat/>
    <w:rsid w:val="00932805"/>
    <w:pPr>
      <w:numPr>
        <w:ilvl w:val="7"/>
        <w:numId w:val="2"/>
      </w:numPr>
      <w:spacing w:before="240" w:after="60" w:line="276" w:lineRule="auto"/>
      <w:jc w:val="both"/>
      <w:outlineLvl w:val="7"/>
    </w:pPr>
    <w:rPr>
      <w:rFonts w:ascii="Calibri" w:hAnsi="Calibri" w:cs="Arial"/>
      <w:i/>
      <w:iCs/>
    </w:rPr>
  </w:style>
  <w:style w:type="paragraph" w:styleId="Heading9">
    <w:name w:val="heading 9"/>
    <w:basedOn w:val="Normal"/>
    <w:next w:val="Normal"/>
    <w:link w:val="Heading9Char"/>
    <w:qFormat/>
    <w:rsid w:val="00932805"/>
    <w:pPr>
      <w:numPr>
        <w:ilvl w:val="8"/>
        <w:numId w:val="2"/>
      </w:numPr>
      <w:spacing w:before="240" w:after="60" w:line="276" w:lineRule="auto"/>
      <w:jc w:val="both"/>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CD5B48"/>
    <w:pPr>
      <w:spacing w:before="120" w:after="120" w:line="276" w:lineRule="auto"/>
      <w:ind w:left="720" w:firstLine="301"/>
      <w:contextualSpacing/>
      <w:jc w:val="both"/>
    </w:pPr>
    <w:rPr>
      <w:rFonts w:eastAsia="Calibri" w:cs="B Lotus"/>
      <w:szCs w:val="28"/>
    </w:rPr>
  </w:style>
  <w:style w:type="paragraph" w:styleId="Caption">
    <w:name w:val="caption"/>
    <w:basedOn w:val="Normal"/>
    <w:next w:val="Normal"/>
    <w:qFormat/>
    <w:rsid w:val="00CD5B48"/>
    <w:pPr>
      <w:spacing w:before="120" w:after="240"/>
      <w:ind w:firstLine="301"/>
      <w:jc w:val="center"/>
    </w:pPr>
    <w:rPr>
      <w:rFonts w:eastAsia="Calibri" w:cs="B Lotus"/>
      <w:b/>
      <w:bCs/>
      <w:sz w:val="18"/>
    </w:rPr>
  </w:style>
  <w:style w:type="table" w:styleId="TableGrid">
    <w:name w:val="Table Grid"/>
    <w:basedOn w:val="TableNormal"/>
    <w:uiPriority w:val="59"/>
    <w:rsid w:val="00CD5B48"/>
    <w:pPr>
      <w:spacing w:after="0" w:line="240" w:lineRule="auto"/>
    </w:pPr>
    <w:rPr>
      <w:rFonts w:ascii="Calibri" w:eastAsia="Calibri" w:hAnsi="Calibri" w:cs="Arial"/>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8">
    <w:name w:val="figure 8"/>
    <w:basedOn w:val="Normal"/>
    <w:qFormat/>
    <w:rsid w:val="00CD5B48"/>
    <w:pPr>
      <w:ind w:firstLine="301"/>
      <w:jc w:val="both"/>
    </w:pPr>
    <w:rPr>
      <w:rFonts w:eastAsia="Calibri" w:cs="B Mitra"/>
      <w:sz w:val="16"/>
      <w:szCs w:val="16"/>
    </w:rPr>
  </w:style>
  <w:style w:type="paragraph" w:customStyle="1" w:styleId="table10">
    <w:name w:val="table 10"/>
    <w:basedOn w:val="Normal"/>
    <w:qFormat/>
    <w:rsid w:val="00CD5B48"/>
    <w:pPr>
      <w:jc w:val="both"/>
    </w:pPr>
    <w:rPr>
      <w:rFonts w:eastAsia="Calibri" w:cs="B Lotus"/>
      <w:color w:val="000000"/>
      <w:sz w:val="20"/>
      <w:szCs w:val="20"/>
      <w:lang w:bidi="fa-IR"/>
    </w:rPr>
  </w:style>
  <w:style w:type="character" w:customStyle="1" w:styleId="ListParagraphChar">
    <w:name w:val="List Paragraph Char"/>
    <w:basedOn w:val="DefaultParagraphFont"/>
    <w:link w:val="ListParagraph"/>
    <w:uiPriority w:val="34"/>
    <w:rsid w:val="00CD5B48"/>
    <w:rPr>
      <w:rFonts w:ascii="Times New Roman" w:eastAsia="Calibri" w:hAnsi="Times New Roman" w:cs="B Lotus"/>
      <w:sz w:val="24"/>
      <w:szCs w:val="28"/>
    </w:rPr>
  </w:style>
  <w:style w:type="character" w:customStyle="1" w:styleId="Heading1Char">
    <w:name w:val="Heading 1 Char"/>
    <w:basedOn w:val="DefaultParagraphFont"/>
    <w:link w:val="Heading1"/>
    <w:uiPriority w:val="9"/>
    <w:rsid w:val="00932805"/>
    <w:rPr>
      <w:rFonts w:ascii="Times New Roman" w:eastAsia="Times New Roman" w:hAnsi="Times New Roman" w:cs="B Titr"/>
      <w:snapToGrid w:val="0"/>
      <w:color w:val="000000"/>
      <w:w w:val="0"/>
      <w:sz w:val="52"/>
      <w:szCs w:val="40"/>
    </w:rPr>
  </w:style>
  <w:style w:type="character" w:customStyle="1" w:styleId="Heading2Char">
    <w:name w:val="Heading 2 Char"/>
    <w:basedOn w:val="DefaultParagraphFont"/>
    <w:link w:val="Heading2"/>
    <w:rsid w:val="00932805"/>
    <w:rPr>
      <w:rFonts w:ascii="Arial" w:eastAsia="Calibri" w:hAnsi="Arial" w:cs="B Badr"/>
      <w:b/>
      <w:bCs/>
      <w:i/>
      <w:iCs/>
      <w:sz w:val="28"/>
      <w:szCs w:val="32"/>
    </w:rPr>
  </w:style>
  <w:style w:type="character" w:customStyle="1" w:styleId="Heading3Char">
    <w:name w:val="Heading 3 Char"/>
    <w:basedOn w:val="DefaultParagraphFont"/>
    <w:link w:val="Heading3"/>
    <w:rsid w:val="00932805"/>
    <w:rPr>
      <w:rFonts w:ascii="Cambria" w:eastAsia="Times New Roman" w:hAnsi="Cambria" w:cs="B Lotus"/>
      <w:b/>
      <w:bCs/>
      <w:sz w:val="26"/>
      <w:szCs w:val="28"/>
    </w:rPr>
  </w:style>
  <w:style w:type="character" w:customStyle="1" w:styleId="Heading4Char">
    <w:name w:val="Heading 4 Char"/>
    <w:basedOn w:val="DefaultParagraphFont"/>
    <w:link w:val="Heading4"/>
    <w:rsid w:val="00932805"/>
    <w:rPr>
      <w:rFonts w:ascii="Calibri" w:eastAsia="Times New Roman" w:hAnsi="Calibri" w:cs="B Lotus"/>
      <w:b/>
      <w:bCs/>
      <w:sz w:val="28"/>
      <w:szCs w:val="28"/>
      <w:lang w:bidi="fa-IR"/>
    </w:rPr>
  </w:style>
  <w:style w:type="character" w:customStyle="1" w:styleId="Heading5Char">
    <w:name w:val="Heading 5 Char"/>
    <w:basedOn w:val="DefaultParagraphFont"/>
    <w:link w:val="Heading5"/>
    <w:rsid w:val="00932805"/>
    <w:rPr>
      <w:rFonts w:ascii="Calibri" w:eastAsia="Times New Roman" w:hAnsi="Calibri" w:cs="B Lotus"/>
      <w:b/>
      <w:bCs/>
      <w:i/>
      <w:iCs/>
      <w:sz w:val="26"/>
      <w:szCs w:val="26"/>
    </w:rPr>
  </w:style>
  <w:style w:type="character" w:customStyle="1" w:styleId="Heading6Char">
    <w:name w:val="Heading 6 Char"/>
    <w:basedOn w:val="DefaultParagraphFont"/>
    <w:link w:val="Heading6"/>
    <w:rsid w:val="00932805"/>
    <w:rPr>
      <w:rFonts w:ascii="Calibri" w:eastAsia="Times New Roman" w:hAnsi="Calibri" w:cs="Arial"/>
      <w:b/>
      <w:bCs/>
    </w:rPr>
  </w:style>
  <w:style w:type="character" w:customStyle="1" w:styleId="Heading7Char">
    <w:name w:val="Heading 7 Char"/>
    <w:basedOn w:val="DefaultParagraphFont"/>
    <w:link w:val="Heading7"/>
    <w:rsid w:val="00932805"/>
    <w:rPr>
      <w:rFonts w:ascii="Calibri" w:eastAsia="Times New Roman" w:hAnsi="Calibri" w:cs="Arial"/>
      <w:sz w:val="24"/>
      <w:szCs w:val="24"/>
    </w:rPr>
  </w:style>
  <w:style w:type="character" w:customStyle="1" w:styleId="Heading8Char">
    <w:name w:val="Heading 8 Char"/>
    <w:basedOn w:val="DefaultParagraphFont"/>
    <w:link w:val="Heading8"/>
    <w:rsid w:val="00932805"/>
    <w:rPr>
      <w:rFonts w:ascii="Calibri" w:eastAsia="Times New Roman" w:hAnsi="Calibri" w:cs="Arial"/>
      <w:i/>
      <w:iCs/>
      <w:sz w:val="24"/>
      <w:szCs w:val="24"/>
    </w:rPr>
  </w:style>
  <w:style w:type="character" w:customStyle="1" w:styleId="Heading9Char">
    <w:name w:val="Heading 9 Char"/>
    <w:basedOn w:val="DefaultParagraphFont"/>
    <w:link w:val="Heading9"/>
    <w:rsid w:val="00932805"/>
    <w:rPr>
      <w:rFonts w:ascii="Cambria" w:eastAsia="Times New Roman" w:hAnsi="Cambria" w:cs="Times New Roman"/>
    </w:rPr>
  </w:style>
  <w:style w:type="paragraph" w:styleId="FootnoteText">
    <w:name w:val="footnote text"/>
    <w:aliases w:val="متن زيرنويس"/>
    <w:basedOn w:val="Normal"/>
    <w:link w:val="FootnoteTextChar"/>
    <w:uiPriority w:val="99"/>
    <w:unhideWhenUsed/>
    <w:qFormat/>
    <w:rsid w:val="00223882"/>
    <w:pPr>
      <w:bidi w:val="0"/>
      <w:spacing w:after="200" w:line="276" w:lineRule="auto"/>
      <w:ind w:firstLine="301"/>
    </w:pPr>
    <w:rPr>
      <w:rFonts w:ascii="Calibri" w:eastAsia="Calibri" w:hAnsi="Calibri" w:cs="Arial"/>
      <w:bCs/>
      <w:sz w:val="20"/>
      <w:lang w:val="en-GB" w:bidi="fa-IR"/>
    </w:rPr>
  </w:style>
  <w:style w:type="character" w:customStyle="1" w:styleId="FootnoteTextChar">
    <w:name w:val="Footnote Text Char"/>
    <w:aliases w:val="متن زيرنويس Char"/>
    <w:basedOn w:val="DefaultParagraphFont"/>
    <w:link w:val="FootnoteText"/>
    <w:uiPriority w:val="99"/>
    <w:rsid w:val="00223882"/>
    <w:rPr>
      <w:rFonts w:ascii="Calibri" w:eastAsia="Calibri" w:hAnsi="Calibri" w:cs="Arial"/>
      <w:bCs/>
      <w:sz w:val="20"/>
      <w:szCs w:val="24"/>
      <w:lang w:val="en-GB" w:bidi="fa-IR"/>
    </w:rPr>
  </w:style>
  <w:style w:type="character" w:styleId="FootnoteReference">
    <w:name w:val="footnote reference"/>
    <w:aliases w:val="شماره زيرنويس"/>
    <w:basedOn w:val="DefaultParagraphFont"/>
    <w:uiPriority w:val="99"/>
    <w:unhideWhenUsed/>
    <w:rsid w:val="00223882"/>
    <w:rPr>
      <w:vertAlign w:val="superscript"/>
    </w:rPr>
  </w:style>
  <w:style w:type="table" w:customStyle="1" w:styleId="PlainTable2">
    <w:name w:val="Plain Table 2"/>
    <w:basedOn w:val="TableNormal"/>
    <w:uiPriority w:val="42"/>
    <w:rsid w:val="00FB11FA"/>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4">
    <w:name w:val="Plain Table 4"/>
    <w:basedOn w:val="TableNormal"/>
    <w:uiPriority w:val="44"/>
    <w:rsid w:val="00FB11F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trong">
    <w:name w:val="Strong"/>
    <w:basedOn w:val="DefaultParagraphFont"/>
    <w:uiPriority w:val="22"/>
    <w:qFormat/>
    <w:rsid w:val="0021423A"/>
    <w:rPr>
      <w:b/>
      <w:bCs/>
    </w:rPr>
  </w:style>
  <w:style w:type="paragraph" w:customStyle="1" w:styleId="AuthorName">
    <w:name w:val="Author Name"/>
    <w:basedOn w:val="Normal"/>
    <w:qFormat/>
    <w:rsid w:val="0021423A"/>
    <w:pPr>
      <w:spacing w:after="200"/>
      <w:jc w:val="center"/>
    </w:pPr>
    <w:rPr>
      <w:rFonts w:cs="B Mitra"/>
      <w:b/>
      <w:bCs/>
      <w:szCs w:val="26"/>
      <w:lang w:bidi="fa-IR"/>
    </w:rPr>
  </w:style>
  <w:style w:type="paragraph" w:customStyle="1" w:styleId="AuthorInfo">
    <w:name w:val="Author Info"/>
    <w:basedOn w:val="AuthorName"/>
    <w:qFormat/>
    <w:rsid w:val="0021423A"/>
    <w:pPr>
      <w:contextualSpacing/>
    </w:pPr>
    <w:rPr>
      <w:b w:val="0"/>
      <w:bCs w:val="0"/>
      <w:sz w:val="22"/>
      <w:szCs w:val="24"/>
    </w:rPr>
  </w:style>
  <w:style w:type="character" w:styleId="Hyperlink">
    <w:name w:val="Hyperlink"/>
    <w:uiPriority w:val="99"/>
    <w:unhideWhenUsed/>
    <w:rsid w:val="0021423A"/>
    <w:rPr>
      <w:color w:val="0000FF"/>
      <w:u w:val="single"/>
    </w:rPr>
  </w:style>
  <w:style w:type="paragraph" w:styleId="NormalWeb">
    <w:name w:val="Normal (Web)"/>
    <w:basedOn w:val="Normal"/>
    <w:uiPriority w:val="99"/>
    <w:semiHidden/>
    <w:unhideWhenUsed/>
    <w:rsid w:val="007850A7"/>
    <w:pPr>
      <w:bidi w:val="0"/>
      <w:spacing w:before="100" w:beforeAutospacing="1" w:after="100" w:afterAutospacing="1"/>
    </w:pPr>
  </w:style>
  <w:style w:type="character" w:customStyle="1" w:styleId="collapsetext1">
    <w:name w:val="collapsetext1"/>
    <w:basedOn w:val="DefaultParagraphFont"/>
    <w:rsid w:val="007850A7"/>
    <w:rPr>
      <w:sz w:val="24"/>
      <w:szCs w:val="24"/>
      <w:bdr w:val="none" w:sz="0" w:space="0" w:color="auto" w:frame="1"/>
    </w:rPr>
  </w:style>
  <w:style w:type="paragraph" w:customStyle="1" w:styleId="titleeditors1">
    <w:name w:val="titleeditors1"/>
    <w:basedOn w:val="Normal"/>
    <w:rsid w:val="007850A7"/>
    <w:pPr>
      <w:bidi w:val="0"/>
      <w:spacing w:before="100" w:beforeAutospacing="1" w:after="135"/>
    </w:pPr>
    <w:rPr>
      <w:vanish/>
    </w:rPr>
  </w:style>
  <w:style w:type="character" w:customStyle="1" w:styleId="showinfo2">
    <w:name w:val="showinfo2"/>
    <w:basedOn w:val="DefaultParagraphFont"/>
    <w:rsid w:val="007850A7"/>
    <w:rPr>
      <w:b/>
      <w:bCs/>
      <w:vanish w:val="0"/>
      <w:webHidden w:val="0"/>
      <w:color w:val="316C9D"/>
      <w:sz w:val="20"/>
      <w:szCs w:val="20"/>
      <w:bdr w:val="none" w:sz="0" w:space="0" w:color="auto" w:frame="1"/>
      <w:shd w:val="clear" w:color="auto" w:fill="FFFFFF"/>
      <w:vertAlign w:val="baseline"/>
      <w:specVanish w:val="0"/>
    </w:rPr>
  </w:style>
  <w:style w:type="paragraph" w:styleId="BalloonText">
    <w:name w:val="Balloon Text"/>
    <w:basedOn w:val="Normal"/>
    <w:link w:val="BalloonTextChar"/>
    <w:uiPriority w:val="99"/>
    <w:semiHidden/>
    <w:unhideWhenUsed/>
    <w:rsid w:val="007850A7"/>
    <w:pPr>
      <w:bidi w:val="0"/>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7850A7"/>
    <w:rPr>
      <w:rFonts w:ascii="Tahoma" w:hAnsi="Tahoma" w:cs="Tahoma"/>
      <w:sz w:val="16"/>
      <w:szCs w:val="16"/>
    </w:rPr>
  </w:style>
  <w:style w:type="character" w:customStyle="1" w:styleId="title6">
    <w:name w:val="title6"/>
    <w:basedOn w:val="DefaultParagraphFont"/>
    <w:rsid w:val="007850A7"/>
  </w:style>
  <w:style w:type="character" w:customStyle="1" w:styleId="activelink1">
    <w:name w:val="activelink1"/>
    <w:basedOn w:val="DefaultParagraphFont"/>
    <w:rsid w:val="007850A7"/>
    <w:rPr>
      <w:color w:val="2A4264"/>
    </w:rPr>
  </w:style>
  <w:style w:type="character" w:customStyle="1" w:styleId="hlfld-title">
    <w:name w:val="hlfld-title"/>
    <w:basedOn w:val="DefaultParagraphFont"/>
    <w:rsid w:val="007850A7"/>
  </w:style>
  <w:style w:type="character" w:customStyle="1" w:styleId="hlfld-doi">
    <w:name w:val="hlfld-doi"/>
    <w:basedOn w:val="DefaultParagraphFont"/>
    <w:rsid w:val="007850A7"/>
  </w:style>
  <w:style w:type="character" w:styleId="SubtleEmphasis">
    <w:name w:val="Subtle Emphasis"/>
    <w:basedOn w:val="DefaultParagraphFont"/>
    <w:uiPriority w:val="19"/>
    <w:qFormat/>
    <w:rsid w:val="007850A7"/>
    <w:rPr>
      <w:i/>
      <w:iCs/>
      <w:color w:val="808080" w:themeColor="text1" w:themeTint="7F"/>
    </w:rPr>
  </w:style>
  <w:style w:type="paragraph" w:styleId="BodyText">
    <w:name w:val="Body Text"/>
    <w:basedOn w:val="Normal"/>
    <w:link w:val="BodyTextChar"/>
    <w:semiHidden/>
    <w:unhideWhenUsed/>
    <w:rsid w:val="004D72DD"/>
    <w:pPr>
      <w:spacing w:after="120"/>
    </w:pPr>
  </w:style>
  <w:style w:type="character" w:customStyle="1" w:styleId="BodyTextChar">
    <w:name w:val="Body Text Char"/>
    <w:basedOn w:val="DefaultParagraphFont"/>
    <w:link w:val="BodyText"/>
    <w:semiHidden/>
    <w:rsid w:val="004D72DD"/>
    <w:rPr>
      <w:rFonts w:ascii="Times New Roman" w:eastAsia="Times New Roman" w:hAnsi="Times New Roman" w:cs="Times New Roman"/>
      <w:sz w:val="24"/>
      <w:szCs w:val="24"/>
    </w:rPr>
  </w:style>
  <w:style w:type="paragraph" w:styleId="Date">
    <w:name w:val="Date"/>
    <w:basedOn w:val="Normal"/>
    <w:next w:val="Normal"/>
    <w:link w:val="DateChar"/>
    <w:semiHidden/>
    <w:unhideWhenUsed/>
    <w:rsid w:val="004D72DD"/>
    <w:pPr>
      <w:bidi w:val="0"/>
    </w:pPr>
    <w:rPr>
      <w:lang w:bidi="fa-IR"/>
    </w:rPr>
  </w:style>
  <w:style w:type="character" w:customStyle="1" w:styleId="DateChar">
    <w:name w:val="Date Char"/>
    <w:basedOn w:val="DefaultParagraphFont"/>
    <w:link w:val="Date"/>
    <w:semiHidden/>
    <w:rsid w:val="004D72DD"/>
    <w:rPr>
      <w:rFonts w:ascii="Times New Roman" w:eastAsia="Times New Roman" w:hAnsi="Times New Roman" w:cs="Times New Roman"/>
      <w:sz w:val="24"/>
      <w:szCs w:val="24"/>
      <w:lang w:bidi="fa-IR"/>
    </w:rPr>
  </w:style>
  <w:style w:type="paragraph" w:styleId="BodyText3">
    <w:name w:val="Body Text 3"/>
    <w:basedOn w:val="Normal"/>
    <w:link w:val="BodyText3Char"/>
    <w:semiHidden/>
    <w:unhideWhenUsed/>
    <w:rsid w:val="004D72DD"/>
    <w:pPr>
      <w:bidi w:val="0"/>
      <w:jc w:val="both"/>
    </w:pPr>
  </w:style>
  <w:style w:type="character" w:customStyle="1" w:styleId="BodyText3Char">
    <w:name w:val="Body Text 3 Char"/>
    <w:basedOn w:val="DefaultParagraphFont"/>
    <w:link w:val="BodyText3"/>
    <w:semiHidden/>
    <w:rsid w:val="004D72DD"/>
    <w:rPr>
      <w:rFonts w:ascii="Times New Roman" w:eastAsia="Times New Roman" w:hAnsi="Times New Roman" w:cs="Times New Roman"/>
      <w:sz w:val="24"/>
      <w:szCs w:val="24"/>
    </w:rPr>
  </w:style>
  <w:style w:type="paragraph" w:customStyle="1" w:styleId="a">
    <w:name w:val="چکیده"/>
    <w:basedOn w:val="Normal"/>
    <w:rsid w:val="004D72DD"/>
    <w:pPr>
      <w:ind w:firstLine="425"/>
      <w:jc w:val="lowKashida"/>
    </w:pPr>
    <w:rPr>
      <w:rFonts w:cs="B Nazanin"/>
      <w:sz w:val="22"/>
    </w:rPr>
  </w:style>
  <w:style w:type="paragraph" w:customStyle="1" w:styleId="a0">
    <w:name w:val="متن"/>
    <w:basedOn w:val="Normal"/>
    <w:rsid w:val="004D72DD"/>
    <w:pPr>
      <w:ind w:firstLine="425"/>
      <w:jc w:val="lowKashida"/>
    </w:pPr>
    <w:rPr>
      <w:rFonts w:cs="B Nazanin"/>
      <w:szCs w:val="26"/>
    </w:rPr>
  </w:style>
  <w:style w:type="character" w:customStyle="1" w:styleId="hps">
    <w:name w:val="hps"/>
    <w:rsid w:val="004D72DD"/>
  </w:style>
  <w:style w:type="paragraph" w:styleId="NoSpacing">
    <w:name w:val="No Spacing"/>
    <w:uiPriority w:val="1"/>
    <w:qFormat/>
    <w:rsid w:val="00834DB4"/>
    <w:pPr>
      <w:spacing w:after="0" w:line="240" w:lineRule="auto"/>
    </w:pPr>
    <w:rPr>
      <w:rFonts w:ascii="Calibri" w:eastAsia="Times New Roman" w:hAnsi="Calibri" w:cs="Arial"/>
    </w:rPr>
  </w:style>
  <w:style w:type="character" w:styleId="CommentReference">
    <w:name w:val="annotation reference"/>
    <w:uiPriority w:val="99"/>
    <w:semiHidden/>
    <w:unhideWhenUsed/>
    <w:rsid w:val="00834DB4"/>
    <w:rPr>
      <w:sz w:val="16"/>
      <w:szCs w:val="16"/>
    </w:rPr>
  </w:style>
  <w:style w:type="paragraph" w:styleId="CommentText">
    <w:name w:val="annotation text"/>
    <w:basedOn w:val="Normal"/>
    <w:link w:val="CommentTextChar"/>
    <w:uiPriority w:val="99"/>
    <w:semiHidden/>
    <w:unhideWhenUsed/>
    <w:rsid w:val="00834DB4"/>
    <w:rPr>
      <w:sz w:val="20"/>
      <w:szCs w:val="20"/>
    </w:rPr>
  </w:style>
  <w:style w:type="character" w:customStyle="1" w:styleId="CommentTextChar">
    <w:name w:val="Comment Text Char"/>
    <w:basedOn w:val="DefaultParagraphFont"/>
    <w:link w:val="CommentText"/>
    <w:uiPriority w:val="99"/>
    <w:semiHidden/>
    <w:rsid w:val="00834D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DB4"/>
    <w:rPr>
      <w:b/>
      <w:bCs/>
    </w:rPr>
  </w:style>
  <w:style w:type="character" w:customStyle="1" w:styleId="CommentSubjectChar">
    <w:name w:val="Comment Subject Char"/>
    <w:basedOn w:val="CommentTextChar"/>
    <w:link w:val="CommentSubject"/>
    <w:uiPriority w:val="99"/>
    <w:semiHidden/>
    <w:rsid w:val="00834DB4"/>
    <w:rPr>
      <w:rFonts w:ascii="Times New Roman" w:eastAsia="Times New Roman" w:hAnsi="Times New Roman" w:cs="Times New Roman"/>
      <w:b/>
      <w:bCs/>
      <w:sz w:val="20"/>
      <w:szCs w:val="20"/>
    </w:rPr>
  </w:style>
  <w:style w:type="paragraph" w:styleId="Revision">
    <w:name w:val="Revision"/>
    <w:hidden/>
    <w:uiPriority w:val="99"/>
    <w:semiHidden/>
    <w:rsid w:val="00834DB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669550">
      <w:bodyDiv w:val="1"/>
      <w:marLeft w:val="0"/>
      <w:marRight w:val="0"/>
      <w:marTop w:val="0"/>
      <w:marBottom w:val="0"/>
      <w:divBdr>
        <w:top w:val="none" w:sz="0" w:space="0" w:color="auto"/>
        <w:left w:val="none" w:sz="0" w:space="0" w:color="auto"/>
        <w:bottom w:val="none" w:sz="0" w:space="0" w:color="auto"/>
        <w:right w:val="none" w:sz="0" w:space="0" w:color="auto"/>
      </w:divBdr>
    </w:div>
    <w:div w:id="1739553427">
      <w:bodyDiv w:val="1"/>
      <w:marLeft w:val="0"/>
      <w:marRight w:val="0"/>
      <w:marTop w:val="0"/>
      <w:marBottom w:val="0"/>
      <w:divBdr>
        <w:top w:val="none" w:sz="0" w:space="0" w:color="auto"/>
        <w:left w:val="none" w:sz="0" w:space="0" w:color="auto"/>
        <w:bottom w:val="none" w:sz="0" w:space="0" w:color="auto"/>
        <w:right w:val="none" w:sz="0" w:space="0" w:color="auto"/>
      </w:divBdr>
    </w:div>
    <w:div w:id="213339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egruyter.com/view/j/ntrev.2015.4.issue-1/ntrev-2014-0014/ntrev-2014-0014.xml" TargetMode="External"/><Relationship Id="rId18" Type="http://schemas.openxmlformats.org/officeDocument/2006/relationships/hyperlink" Target="http://www.sciencedirect.com/science/article/pii/S096399691100248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ciencedirect.com/science/article/pii/S0963996911002481" TargetMode="External"/><Relationship Id="rId7" Type="http://schemas.openxmlformats.org/officeDocument/2006/relationships/footnotes" Target="footnotes.xml"/><Relationship Id="rId12" Type="http://schemas.openxmlformats.org/officeDocument/2006/relationships/hyperlink" Target="http://www.tandfonline.com/author/van+Trijp%2C+H+C" TargetMode="External"/><Relationship Id="rId17" Type="http://schemas.openxmlformats.org/officeDocument/2006/relationships/hyperlink" Target="http://www.sciencedirect.com/science/article/pii/S096399691100248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andfonline.com/loi/bfsn20?open=51" TargetMode="External"/><Relationship Id="rId20" Type="http://schemas.openxmlformats.org/officeDocument/2006/relationships/hyperlink" Target="http://www.sciencedirect.com/science/article/pii/S096399691100248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andfonline.com/author/Marvin%2C+H+J"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tandfonline.com/author/Khosravi-Darani%2C+K" TargetMode="External"/><Relationship Id="rId23" Type="http://schemas.openxmlformats.org/officeDocument/2006/relationships/hyperlink" Target="http://www.sciencedirect.com/science/journal/09639969/44/6" TargetMode="External"/><Relationship Id="rId10" Type="http://schemas.openxmlformats.org/officeDocument/2006/relationships/hyperlink" Target="http://www.tandfonline.com/author/Fischer%2C+A+R" TargetMode="External"/><Relationship Id="rId19" Type="http://schemas.openxmlformats.org/officeDocument/2006/relationships/hyperlink" Target="http://www.sciencedirect.com/science/article/pii/S0963996911002481" TargetMode="External"/><Relationship Id="rId4" Type="http://schemas.microsoft.com/office/2007/relationships/stylesWithEffects" Target="stylesWithEffects.xml"/><Relationship Id="rId9" Type="http://schemas.openxmlformats.org/officeDocument/2006/relationships/hyperlink" Target="http://www.tandfonline.com/author/van+Dijk%2C+H" TargetMode="External"/><Relationship Id="rId14" Type="http://schemas.openxmlformats.org/officeDocument/2006/relationships/hyperlink" Target="http://www.tandfonline.com/author/Rashidi%2C+L" TargetMode="External"/><Relationship Id="rId22" Type="http://schemas.openxmlformats.org/officeDocument/2006/relationships/hyperlink" Target="http://www.sciencedirect.com/science/journal/0963996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E0839-26A5-4094-BD3D-9DAF74D67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2700</Words>
  <Characters>15392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cp:lastModifiedBy>
  <cp:revision>4</cp:revision>
  <cp:lastPrinted>2016-07-14T20:23:00Z</cp:lastPrinted>
  <dcterms:created xsi:type="dcterms:W3CDTF">2016-07-14T20:21:00Z</dcterms:created>
  <dcterms:modified xsi:type="dcterms:W3CDTF">2016-07-14T20:30:00Z</dcterms:modified>
</cp:coreProperties>
</file>